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3BC8" w14:textId="77777777" w:rsidR="002F333F" w:rsidRPr="006124D0" w:rsidRDefault="002F333F" w:rsidP="002F333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sidRPr="006124D0">
        <w:rPr>
          <w:rFonts w:ascii="Arial" w:hAnsi="Arial" w:cs="Arial"/>
          <w:b/>
          <w:color w:val="336600"/>
          <w:sz w:val="36"/>
          <w:szCs w:val="36"/>
          <w14:textOutline w14:w="3175" w14:cap="rnd" w14:cmpd="sng" w14:algn="ctr">
            <w14:solidFill>
              <w14:schemeClr w14:val="tx1"/>
            </w14:solidFill>
            <w14:prstDash w14:val="solid"/>
            <w14:bevel/>
          </w14:textOutline>
        </w:rPr>
        <w:t>LARGE GROUP SUPPLY LIST</w:t>
      </w:r>
    </w:p>
    <w:p w14:paraId="1AA450C9" w14:textId="77777777" w:rsidR="003E34F0" w:rsidRPr="00730299" w:rsidRDefault="003E34F0" w:rsidP="003E34F0">
      <w:pPr>
        <w:tabs>
          <w:tab w:val="center" w:pos="4680"/>
        </w:tabs>
        <w:spacing w:after="0"/>
        <w:rPr>
          <w:rFonts w:ascii="Arial" w:hAnsi="Arial" w:cs="Arial"/>
          <w:sz w:val="20"/>
          <w:szCs w:val="20"/>
        </w:rPr>
      </w:pPr>
    </w:p>
    <w:p w14:paraId="2CBBDC6D" w14:textId="7BA71E4B" w:rsidR="003E34F0" w:rsidRPr="006124D0" w:rsidRDefault="0015286F" w:rsidP="00415B1D">
      <w:pPr>
        <w:tabs>
          <w:tab w:val="left" w:pos="3420"/>
          <w:tab w:val="left" w:pos="4680"/>
        </w:tabs>
        <w:spacing w:after="0"/>
        <w:rPr>
          <w:rFonts w:ascii="Arial" w:hAnsi="Arial" w:cs="Arial"/>
          <w:b/>
        </w:rPr>
      </w:pPr>
      <w:r>
        <w:rPr>
          <w:rFonts w:ascii="Arial" w:hAnsi="Arial" w:cs="Arial"/>
          <w:b/>
          <w:color w:val="525252" w:themeColor="accent3" w:themeShade="80"/>
        </w:rPr>
        <w:t xml:space="preserve"> </w:t>
      </w:r>
      <w:r w:rsidR="003E34F0" w:rsidRPr="006124D0">
        <w:rPr>
          <w:rFonts w:ascii="Arial" w:hAnsi="Arial" w:cs="Arial"/>
          <w:b/>
        </w:rPr>
        <w:t>What you need:</w:t>
      </w:r>
      <w:r w:rsidR="005D5748">
        <w:rPr>
          <w:rFonts w:ascii="Arial" w:hAnsi="Arial" w:cs="Arial"/>
          <w:b/>
        </w:rPr>
        <w:t xml:space="preserve"> </w:t>
      </w:r>
      <w:r w:rsidR="00415B1D">
        <w:rPr>
          <w:rFonts w:ascii="Arial" w:hAnsi="Arial" w:cs="Arial"/>
          <w:b/>
        </w:rPr>
        <w:tab/>
      </w:r>
      <w:r w:rsidR="005D5748">
        <w:rPr>
          <w:rFonts w:ascii="Arial" w:hAnsi="Arial" w:cs="Arial"/>
          <w:b/>
        </w:rPr>
        <w:t xml:space="preserve">Amount: </w:t>
      </w:r>
      <w:r w:rsidR="00415B1D">
        <w:rPr>
          <w:rFonts w:ascii="Arial" w:hAnsi="Arial" w:cs="Arial"/>
          <w:b/>
        </w:rPr>
        <w:tab/>
      </w:r>
      <w:r w:rsidR="003E34F0" w:rsidRPr="006124D0">
        <w:rPr>
          <w:rFonts w:ascii="Arial" w:hAnsi="Arial" w:cs="Arial"/>
          <w:b/>
        </w:rPr>
        <w:t>Note:</w:t>
      </w:r>
    </w:p>
    <w:tbl>
      <w:tblPr>
        <w:tblStyle w:val="TableGrid"/>
        <w:tblW w:w="0" w:type="auto"/>
        <w:tblInd w:w="-5" w:type="dxa"/>
        <w:tblLook w:val="04A0" w:firstRow="1" w:lastRow="0" w:firstColumn="1" w:lastColumn="0" w:noHBand="0" w:noVBand="1"/>
      </w:tblPr>
      <w:tblGrid>
        <w:gridCol w:w="3401"/>
        <w:gridCol w:w="1279"/>
        <w:gridCol w:w="4675"/>
      </w:tblGrid>
      <w:tr w:rsidR="00D54261" w14:paraId="1C552C7F" w14:textId="77777777" w:rsidTr="00AA2B55">
        <w:trPr>
          <w:trHeight w:val="70"/>
        </w:trPr>
        <w:tc>
          <w:tcPr>
            <w:tcW w:w="3401" w:type="dxa"/>
          </w:tcPr>
          <w:p w14:paraId="3E041E49" w14:textId="77777777"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Comic Sheet: Elijah vs. the Prophets of Baal</w:t>
            </w:r>
          </w:p>
        </w:tc>
        <w:tc>
          <w:tcPr>
            <w:tcW w:w="1279" w:type="dxa"/>
          </w:tcPr>
          <w:p w14:paraId="3F0AA472" w14:textId="77777777"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1 per kid</w:t>
            </w:r>
          </w:p>
        </w:tc>
        <w:tc>
          <w:tcPr>
            <w:tcW w:w="4675" w:type="dxa"/>
          </w:tcPr>
          <w:p w14:paraId="16537FA9" w14:textId="6C9C2461"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See Resource Folder. Print on 8½ x 11 paper.</w:t>
            </w:r>
          </w:p>
        </w:tc>
      </w:tr>
      <w:tr w:rsidR="00AA2B55" w14:paraId="0111A8AD" w14:textId="77777777" w:rsidTr="00AA2B55">
        <w:trPr>
          <w:trHeight w:val="70"/>
        </w:trPr>
        <w:tc>
          <w:tcPr>
            <w:tcW w:w="3401" w:type="dxa"/>
          </w:tcPr>
          <w:p w14:paraId="0A98BD29" w14:textId="77777777" w:rsidR="00AA2B55"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Markers, crayons, or colored pencils</w:t>
            </w:r>
          </w:p>
        </w:tc>
        <w:tc>
          <w:tcPr>
            <w:tcW w:w="1279" w:type="dxa"/>
          </w:tcPr>
          <w:p w14:paraId="209D8A24" w14:textId="77777777" w:rsidR="00AA2B55"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*see note</w:t>
            </w:r>
          </w:p>
        </w:tc>
        <w:tc>
          <w:tcPr>
            <w:tcW w:w="4675" w:type="dxa"/>
          </w:tcPr>
          <w:p w14:paraId="56C93C0D" w14:textId="77777777" w:rsidR="00AA2B55"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All of the kids will be drawing and coloring at the same time. Provide enough markers, crayons, or colored pencils for them to do so.</w:t>
            </w:r>
          </w:p>
        </w:tc>
      </w:tr>
      <w:tr w:rsidR="004A461B" w14:paraId="00E1E8DC" w14:textId="77777777" w:rsidTr="00AA2B55">
        <w:trPr>
          <w:trHeight w:val="70"/>
        </w:trPr>
        <w:tc>
          <w:tcPr>
            <w:tcW w:w="3401" w:type="dxa"/>
          </w:tcPr>
          <w:p w14:paraId="1D80A22F" w14:textId="77777777" w:rsidR="004A461B" w:rsidRDefault="004A461B" w:rsidP="00D54261">
            <w:pPr>
              <w:tabs>
                <w:tab w:val="center" w:pos="4680"/>
              </w:tabs>
              <w:spacing w:before="40" w:after="40" w:line="240" w:lineRule="auto"/>
              <w:rPr>
                <w:rFonts w:ascii="Arial" w:hAnsi="Arial" w:cs="Arial"/>
                <w:sz w:val="20"/>
                <w:szCs w:val="20"/>
              </w:rPr>
            </w:pPr>
            <w:r>
              <w:rPr>
                <w:rFonts w:ascii="Arial" w:hAnsi="Arial" w:cs="Arial"/>
                <w:sz w:val="20"/>
                <w:szCs w:val="20"/>
              </w:rPr>
              <w:t>Paper pad or marker board with marker</w:t>
            </w:r>
          </w:p>
        </w:tc>
        <w:tc>
          <w:tcPr>
            <w:tcW w:w="1279" w:type="dxa"/>
          </w:tcPr>
          <w:p w14:paraId="6ADA946E" w14:textId="77777777" w:rsidR="004A461B" w:rsidRDefault="004A461B" w:rsidP="00D54261">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5E7D1D82" w14:textId="77777777" w:rsidR="004A461B" w:rsidRDefault="004A461B" w:rsidP="00D54261">
            <w:pPr>
              <w:tabs>
                <w:tab w:val="center" w:pos="4680"/>
              </w:tabs>
              <w:spacing w:before="40" w:after="40" w:line="240" w:lineRule="auto"/>
              <w:rPr>
                <w:rFonts w:ascii="Arial" w:hAnsi="Arial" w:cs="Arial"/>
                <w:sz w:val="20"/>
                <w:szCs w:val="20"/>
              </w:rPr>
            </w:pPr>
            <w:r>
              <w:rPr>
                <w:rFonts w:ascii="Arial" w:hAnsi="Arial" w:cs="Arial"/>
                <w:sz w:val="20"/>
                <w:szCs w:val="20"/>
              </w:rPr>
              <w:t>Used for a game of Pictionary® during the Big Bible Story review.</w:t>
            </w:r>
          </w:p>
        </w:tc>
      </w:tr>
      <w:tr w:rsidR="00D54261" w14:paraId="57EA22AA" w14:textId="77777777" w:rsidTr="00AA2B55">
        <w:trPr>
          <w:trHeight w:val="70"/>
        </w:trPr>
        <w:tc>
          <w:tcPr>
            <w:tcW w:w="3401" w:type="dxa"/>
          </w:tcPr>
          <w:p w14:paraId="75AEF139" w14:textId="77777777"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Basketball</w:t>
            </w:r>
          </w:p>
        </w:tc>
        <w:tc>
          <w:tcPr>
            <w:tcW w:w="1279" w:type="dxa"/>
          </w:tcPr>
          <w:p w14:paraId="5369057A" w14:textId="77777777"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7F0402BE" w14:textId="77777777" w:rsidR="00D54261" w:rsidRDefault="005C2516" w:rsidP="00D54261">
            <w:pPr>
              <w:tabs>
                <w:tab w:val="center" w:pos="4680"/>
              </w:tabs>
              <w:spacing w:before="40" w:after="40" w:line="240" w:lineRule="auto"/>
              <w:rPr>
                <w:rFonts w:ascii="Arial" w:hAnsi="Arial" w:cs="Arial"/>
                <w:sz w:val="20"/>
                <w:szCs w:val="20"/>
              </w:rPr>
            </w:pPr>
            <w:r>
              <w:rPr>
                <w:rFonts w:ascii="Arial" w:hAnsi="Arial" w:cs="Arial"/>
                <w:sz w:val="20"/>
                <w:szCs w:val="20"/>
              </w:rPr>
              <w:t>If preferred, you can substitute another sports ball.</w:t>
            </w:r>
          </w:p>
        </w:tc>
      </w:tr>
      <w:tr w:rsidR="003C3466" w14:paraId="63232AFB" w14:textId="77777777" w:rsidTr="00AA2B55">
        <w:trPr>
          <w:trHeight w:val="125"/>
        </w:trPr>
        <w:tc>
          <w:tcPr>
            <w:tcW w:w="3401" w:type="dxa"/>
          </w:tcPr>
          <w:p w14:paraId="4C40C679"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Popular book</w:t>
            </w:r>
          </w:p>
        </w:tc>
        <w:tc>
          <w:tcPr>
            <w:tcW w:w="1279" w:type="dxa"/>
          </w:tcPr>
          <w:p w14:paraId="6C0AED51"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7A3F22B3"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Choose a book that is popular among your kids.</w:t>
            </w:r>
          </w:p>
        </w:tc>
      </w:tr>
      <w:tr w:rsidR="003C3466" w14:paraId="40920C00" w14:textId="77777777" w:rsidTr="00AA2B55">
        <w:trPr>
          <w:trHeight w:val="70"/>
        </w:trPr>
        <w:tc>
          <w:tcPr>
            <w:tcW w:w="3401" w:type="dxa"/>
          </w:tcPr>
          <w:p w14:paraId="5734C60F"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Video game system</w:t>
            </w:r>
          </w:p>
        </w:tc>
        <w:tc>
          <w:tcPr>
            <w:tcW w:w="1279" w:type="dxa"/>
          </w:tcPr>
          <w:p w14:paraId="1E9F165A"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5829398F" w14:textId="622F08F0"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Choose a favorite system among your kids.</w:t>
            </w:r>
            <w:r w:rsidR="0015286F">
              <w:rPr>
                <w:rFonts w:ascii="Arial" w:hAnsi="Arial" w:cs="Arial"/>
                <w:sz w:val="20"/>
                <w:szCs w:val="20"/>
              </w:rPr>
              <w:t xml:space="preserve"> </w:t>
            </w:r>
            <w:r>
              <w:rPr>
                <w:rFonts w:ascii="Arial" w:hAnsi="Arial" w:cs="Arial"/>
                <w:sz w:val="20"/>
                <w:szCs w:val="20"/>
              </w:rPr>
              <w:t>You can also substitute a tablet.</w:t>
            </w:r>
          </w:p>
        </w:tc>
      </w:tr>
      <w:tr w:rsidR="003C3466" w14:paraId="4403BD85" w14:textId="77777777" w:rsidTr="00AA2B55">
        <w:trPr>
          <w:trHeight w:val="242"/>
        </w:trPr>
        <w:tc>
          <w:tcPr>
            <w:tcW w:w="3401" w:type="dxa"/>
          </w:tcPr>
          <w:p w14:paraId="3DE328CD"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Table</w:t>
            </w:r>
          </w:p>
        </w:tc>
        <w:tc>
          <w:tcPr>
            <w:tcW w:w="1279" w:type="dxa"/>
          </w:tcPr>
          <w:p w14:paraId="4EA12148" w14:textId="77777777"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1</w:t>
            </w:r>
          </w:p>
        </w:tc>
        <w:tc>
          <w:tcPr>
            <w:tcW w:w="4675" w:type="dxa"/>
          </w:tcPr>
          <w:p w14:paraId="168694B6" w14:textId="48EAF61F" w:rsidR="003C3466" w:rsidRDefault="003C3466" w:rsidP="003C3466">
            <w:pPr>
              <w:tabs>
                <w:tab w:val="center" w:pos="4680"/>
              </w:tabs>
              <w:spacing w:before="40" w:after="40" w:line="240" w:lineRule="auto"/>
              <w:rPr>
                <w:rFonts w:ascii="Arial" w:hAnsi="Arial" w:cs="Arial"/>
                <w:sz w:val="20"/>
                <w:szCs w:val="20"/>
              </w:rPr>
            </w:pPr>
            <w:r>
              <w:rPr>
                <w:rFonts w:ascii="Arial" w:hAnsi="Arial" w:cs="Arial"/>
                <w:sz w:val="20"/>
                <w:szCs w:val="20"/>
              </w:rPr>
              <w:t xml:space="preserve">Needs to be big enough to set the basketball, video game system, and </w:t>
            </w:r>
            <w:r w:rsidR="008E0787">
              <w:rPr>
                <w:rFonts w:ascii="Arial" w:hAnsi="Arial" w:cs="Arial"/>
                <w:sz w:val="20"/>
                <w:szCs w:val="20"/>
              </w:rPr>
              <w:t>book</w:t>
            </w:r>
            <w:r>
              <w:rPr>
                <w:rFonts w:ascii="Arial" w:hAnsi="Arial" w:cs="Arial"/>
                <w:sz w:val="20"/>
                <w:szCs w:val="20"/>
              </w:rPr>
              <w:t xml:space="preserve"> on top.</w:t>
            </w:r>
          </w:p>
        </w:tc>
      </w:tr>
      <w:tr w:rsidR="003C3466" w14:paraId="6109687F" w14:textId="77777777" w:rsidTr="001D06EE">
        <w:trPr>
          <w:trHeight w:val="647"/>
        </w:trPr>
        <w:tc>
          <w:tcPr>
            <w:tcW w:w="3401" w:type="dxa"/>
          </w:tcPr>
          <w:p w14:paraId="5E8A6205" w14:textId="77777777" w:rsidR="003C3466" w:rsidRDefault="003C3466" w:rsidP="003C3466">
            <w:pPr>
              <w:tabs>
                <w:tab w:val="center" w:pos="4680"/>
              </w:tabs>
              <w:spacing w:before="40" w:after="40"/>
              <w:rPr>
                <w:rFonts w:ascii="Arial" w:hAnsi="Arial" w:cs="Arial"/>
                <w:sz w:val="20"/>
                <w:szCs w:val="20"/>
              </w:rPr>
            </w:pPr>
            <w:r w:rsidRPr="00D30F55">
              <w:rPr>
                <w:rFonts w:ascii="Arial" w:hAnsi="Arial" w:cs="Arial"/>
                <w:sz w:val="20"/>
                <w:szCs w:val="20"/>
              </w:rPr>
              <w:t>Upbeat walk-in music</w:t>
            </w:r>
          </w:p>
        </w:tc>
        <w:tc>
          <w:tcPr>
            <w:tcW w:w="1279" w:type="dxa"/>
          </w:tcPr>
          <w:p w14:paraId="7DDF3753" w14:textId="77777777" w:rsidR="003C3466" w:rsidRDefault="003C3466" w:rsidP="003C3466">
            <w:pPr>
              <w:tabs>
                <w:tab w:val="center" w:pos="4680"/>
              </w:tabs>
              <w:spacing w:before="40" w:after="40"/>
              <w:rPr>
                <w:rFonts w:ascii="Arial" w:hAnsi="Arial" w:cs="Arial"/>
                <w:sz w:val="20"/>
                <w:szCs w:val="20"/>
              </w:rPr>
            </w:pPr>
          </w:p>
        </w:tc>
        <w:tc>
          <w:tcPr>
            <w:tcW w:w="4675" w:type="dxa"/>
          </w:tcPr>
          <w:p w14:paraId="775A5F5D" w14:textId="77777777" w:rsidR="003C3466" w:rsidRDefault="003C3466" w:rsidP="003C3466">
            <w:pPr>
              <w:tabs>
                <w:tab w:val="center" w:pos="4680"/>
              </w:tabs>
              <w:spacing w:before="40" w:after="40"/>
              <w:rPr>
                <w:rFonts w:ascii="Arial" w:hAnsi="Arial" w:cs="Arial"/>
                <w:sz w:val="20"/>
                <w:szCs w:val="20"/>
              </w:rPr>
            </w:pPr>
            <w:r w:rsidRPr="00D30F55">
              <w:rPr>
                <w:rFonts w:ascii="Arial" w:hAnsi="Arial" w:cs="Arial"/>
                <w:sz w:val="20"/>
                <w:szCs w:val="20"/>
              </w:rPr>
              <w:t xml:space="preserve">This unit’s music recommendation: </w:t>
            </w:r>
            <w:r>
              <w:rPr>
                <w:rFonts w:ascii="Arial" w:hAnsi="Arial" w:cs="Arial"/>
                <w:sz w:val="20"/>
                <w:szCs w:val="20"/>
              </w:rPr>
              <w:t xml:space="preserve">“Hollow” by Tori Kelly. </w:t>
            </w:r>
            <w:r w:rsidRPr="00D30F55">
              <w:rPr>
                <w:rFonts w:ascii="Arial" w:hAnsi="Arial" w:cs="Arial"/>
                <w:sz w:val="20"/>
                <w:szCs w:val="20"/>
              </w:rPr>
              <w:t>Available for purchase through iTunes or Amazon.</w:t>
            </w:r>
          </w:p>
        </w:tc>
      </w:tr>
      <w:tr w:rsidR="003C3466" w14:paraId="1FC582DF" w14:textId="77777777" w:rsidTr="001D06EE">
        <w:trPr>
          <w:trHeight w:val="755"/>
        </w:trPr>
        <w:tc>
          <w:tcPr>
            <w:tcW w:w="3401" w:type="dxa"/>
          </w:tcPr>
          <w:p w14:paraId="40FAB7C3" w14:textId="2C0E1EF0" w:rsidR="003C3466" w:rsidRPr="00B21A0A" w:rsidRDefault="003C3466" w:rsidP="003C3466">
            <w:pPr>
              <w:tabs>
                <w:tab w:val="center" w:pos="4680"/>
              </w:tabs>
              <w:spacing w:before="40" w:after="40"/>
              <w:rPr>
                <w:rFonts w:ascii="Arial" w:hAnsi="Arial" w:cs="Arial"/>
                <w:sz w:val="20"/>
                <w:szCs w:val="20"/>
              </w:rPr>
            </w:pPr>
            <w:r w:rsidRPr="00D30F55">
              <w:rPr>
                <w:rFonts w:ascii="Arial" w:hAnsi="Arial" w:cs="Arial"/>
                <w:sz w:val="20"/>
                <w:szCs w:val="20"/>
              </w:rPr>
              <w:t>GO! Media (graphics, sound</w:t>
            </w:r>
            <w:r w:rsidR="00FC6527">
              <w:rPr>
                <w:rFonts w:ascii="Arial" w:hAnsi="Arial" w:cs="Arial"/>
                <w:sz w:val="20"/>
                <w:szCs w:val="20"/>
              </w:rPr>
              <w:t>,</w:t>
            </w:r>
            <w:r w:rsidRPr="00D30F55">
              <w:rPr>
                <w:rFonts w:ascii="Arial" w:hAnsi="Arial" w:cs="Arial"/>
                <w:sz w:val="20"/>
                <w:szCs w:val="20"/>
              </w:rPr>
              <w:t xml:space="preserve"> and video)</w:t>
            </w:r>
          </w:p>
        </w:tc>
        <w:tc>
          <w:tcPr>
            <w:tcW w:w="1279" w:type="dxa"/>
          </w:tcPr>
          <w:p w14:paraId="6D6895B2" w14:textId="77777777" w:rsidR="003C3466" w:rsidRDefault="003C3466" w:rsidP="003C3466">
            <w:pPr>
              <w:tabs>
                <w:tab w:val="center" w:pos="4680"/>
              </w:tabs>
              <w:spacing w:before="40" w:after="40"/>
              <w:rPr>
                <w:rFonts w:ascii="Arial" w:hAnsi="Arial" w:cs="Arial"/>
                <w:sz w:val="20"/>
                <w:szCs w:val="20"/>
              </w:rPr>
            </w:pPr>
          </w:p>
        </w:tc>
        <w:tc>
          <w:tcPr>
            <w:tcW w:w="4675" w:type="dxa"/>
          </w:tcPr>
          <w:p w14:paraId="6043B00B" w14:textId="34C594A3" w:rsidR="003C3466" w:rsidRDefault="003C3466" w:rsidP="003C3466">
            <w:pPr>
              <w:tabs>
                <w:tab w:val="center" w:pos="4680"/>
              </w:tabs>
              <w:spacing w:before="40" w:after="40"/>
              <w:rPr>
                <w:rFonts w:ascii="Arial" w:hAnsi="Arial" w:cs="Arial"/>
                <w:sz w:val="20"/>
                <w:szCs w:val="20"/>
              </w:rPr>
            </w:pPr>
            <w:r>
              <w:rPr>
                <w:rFonts w:ascii="Arial" w:hAnsi="Arial" w:cs="Arial"/>
                <w:sz w:val="20"/>
                <w:szCs w:val="20"/>
              </w:rPr>
              <w:t>See Resource Folder.</w:t>
            </w:r>
            <w:r w:rsidR="0015286F">
              <w:rPr>
                <w:rFonts w:ascii="Arial" w:hAnsi="Arial" w:cs="Arial"/>
                <w:sz w:val="20"/>
                <w:szCs w:val="20"/>
              </w:rPr>
              <w:t xml:space="preserve"> </w:t>
            </w:r>
            <w:r>
              <w:rPr>
                <w:rFonts w:ascii="Arial" w:hAnsi="Arial" w:cs="Arial"/>
                <w:sz w:val="20"/>
                <w:szCs w:val="20"/>
              </w:rPr>
              <w:t>Download ahead of time and place in media presentation software such as PowerPoint, Media Shout</w:t>
            </w:r>
            <w:r w:rsidR="00FC6527">
              <w:rPr>
                <w:rFonts w:ascii="Arial" w:hAnsi="Arial" w:cs="Arial"/>
                <w:sz w:val="20"/>
                <w:szCs w:val="20"/>
              </w:rPr>
              <w:t>,</w:t>
            </w:r>
            <w:r>
              <w:rPr>
                <w:rFonts w:ascii="Arial" w:hAnsi="Arial" w:cs="Arial"/>
                <w:sz w:val="20"/>
                <w:szCs w:val="20"/>
              </w:rPr>
              <w:t xml:space="preserve"> or ProPresenter. </w:t>
            </w:r>
          </w:p>
        </w:tc>
      </w:tr>
      <w:tr w:rsidR="003C3466" w14:paraId="09DC4602" w14:textId="77777777" w:rsidTr="00AA2B55">
        <w:trPr>
          <w:trHeight w:val="773"/>
        </w:trPr>
        <w:tc>
          <w:tcPr>
            <w:tcW w:w="3401" w:type="dxa"/>
          </w:tcPr>
          <w:p w14:paraId="773A5590" w14:textId="77777777" w:rsidR="003C3466" w:rsidRPr="00BB51E2" w:rsidRDefault="003C3466" w:rsidP="003C3466">
            <w:pPr>
              <w:tabs>
                <w:tab w:val="center" w:pos="4680"/>
              </w:tabs>
              <w:spacing w:before="40" w:after="40"/>
              <w:rPr>
                <w:rFonts w:ascii="Arial" w:hAnsi="Arial" w:cs="Arial"/>
                <w:sz w:val="20"/>
                <w:szCs w:val="20"/>
              </w:rPr>
            </w:pPr>
            <w:r>
              <w:rPr>
                <w:rFonts w:ascii="Arial" w:hAnsi="Arial" w:cs="Arial"/>
                <w:sz w:val="20"/>
                <w:szCs w:val="20"/>
              </w:rPr>
              <w:t>Worship tracks</w:t>
            </w:r>
          </w:p>
        </w:tc>
        <w:tc>
          <w:tcPr>
            <w:tcW w:w="1279" w:type="dxa"/>
          </w:tcPr>
          <w:p w14:paraId="13F16A21" w14:textId="362A908E" w:rsidR="003C3466" w:rsidRDefault="003C3466" w:rsidP="003C3466">
            <w:pPr>
              <w:tabs>
                <w:tab w:val="center" w:pos="4680"/>
              </w:tabs>
              <w:spacing w:before="40" w:after="40"/>
              <w:rPr>
                <w:rFonts w:ascii="Arial" w:hAnsi="Arial" w:cs="Arial"/>
                <w:sz w:val="20"/>
                <w:szCs w:val="20"/>
              </w:rPr>
            </w:pPr>
            <w:r>
              <w:rPr>
                <w:rFonts w:ascii="Arial" w:hAnsi="Arial" w:cs="Arial"/>
                <w:sz w:val="20"/>
                <w:szCs w:val="20"/>
              </w:rPr>
              <w:t>2</w:t>
            </w:r>
            <w:r w:rsidR="00FC6527">
              <w:rPr>
                <w:rFonts w:ascii="Arial" w:hAnsi="Arial" w:cs="Arial"/>
                <w:sz w:val="20"/>
                <w:szCs w:val="20"/>
              </w:rPr>
              <w:t>–</w:t>
            </w:r>
            <w:r>
              <w:rPr>
                <w:rFonts w:ascii="Arial" w:hAnsi="Arial" w:cs="Arial"/>
                <w:sz w:val="20"/>
                <w:szCs w:val="20"/>
              </w:rPr>
              <w:t>4</w:t>
            </w:r>
          </w:p>
        </w:tc>
        <w:tc>
          <w:tcPr>
            <w:tcW w:w="4675" w:type="dxa"/>
          </w:tcPr>
          <w:p w14:paraId="2F812E5C" w14:textId="77777777" w:rsidR="003C3466" w:rsidRDefault="003C3466" w:rsidP="003C3466">
            <w:pPr>
              <w:tabs>
                <w:tab w:val="center" w:pos="4680"/>
              </w:tabs>
              <w:spacing w:before="40" w:after="40"/>
              <w:rPr>
                <w:rFonts w:ascii="Arial" w:hAnsi="Arial" w:cs="Arial"/>
                <w:sz w:val="20"/>
                <w:szCs w:val="20"/>
              </w:rPr>
            </w:pPr>
            <w:r>
              <w:rPr>
                <w:rFonts w:ascii="Arial" w:hAnsi="Arial" w:cs="Arial"/>
                <w:sz w:val="20"/>
                <w:szCs w:val="20"/>
              </w:rPr>
              <w:t>Choose from the Worship songs that your ministry enjoys singing and simply drop them into your media presentation software along with the GO! media.</w:t>
            </w:r>
          </w:p>
        </w:tc>
      </w:tr>
      <w:tr w:rsidR="003C3466" w14:paraId="3F8AEDA4" w14:textId="77777777" w:rsidTr="00AA2B55">
        <w:trPr>
          <w:trHeight w:val="782"/>
        </w:trPr>
        <w:tc>
          <w:tcPr>
            <w:tcW w:w="3401" w:type="dxa"/>
          </w:tcPr>
          <w:p w14:paraId="6276723F" w14:textId="717BB3C0" w:rsidR="003C3466" w:rsidRDefault="003C3466" w:rsidP="003C3466">
            <w:pPr>
              <w:tabs>
                <w:tab w:val="center" w:pos="4680"/>
              </w:tabs>
              <w:spacing w:before="40" w:after="40"/>
              <w:rPr>
                <w:rFonts w:ascii="Arial" w:hAnsi="Arial" w:cs="Arial"/>
                <w:sz w:val="20"/>
                <w:szCs w:val="20"/>
              </w:rPr>
            </w:pPr>
            <w:r>
              <w:rPr>
                <w:rFonts w:ascii="Arial" w:hAnsi="Arial" w:cs="Arial"/>
                <w:sz w:val="20"/>
                <w:szCs w:val="20"/>
              </w:rPr>
              <w:t>Reflect and Respond</w:t>
            </w:r>
            <w:r w:rsidRPr="00D30F55">
              <w:rPr>
                <w:rFonts w:ascii="Arial" w:hAnsi="Arial" w:cs="Arial"/>
                <w:sz w:val="20"/>
                <w:szCs w:val="20"/>
              </w:rPr>
              <w:t xml:space="preserve"> Station materials</w:t>
            </w:r>
          </w:p>
        </w:tc>
        <w:tc>
          <w:tcPr>
            <w:tcW w:w="1279" w:type="dxa"/>
          </w:tcPr>
          <w:p w14:paraId="7509CB93" w14:textId="77777777" w:rsidR="003C3466" w:rsidRDefault="003C3466" w:rsidP="003C3466">
            <w:pPr>
              <w:tabs>
                <w:tab w:val="center" w:pos="4680"/>
              </w:tabs>
              <w:spacing w:before="40" w:after="40"/>
              <w:rPr>
                <w:rFonts w:ascii="Arial" w:hAnsi="Arial" w:cs="Arial"/>
                <w:sz w:val="20"/>
                <w:szCs w:val="20"/>
              </w:rPr>
            </w:pPr>
          </w:p>
        </w:tc>
        <w:tc>
          <w:tcPr>
            <w:tcW w:w="4675" w:type="dxa"/>
          </w:tcPr>
          <w:p w14:paraId="13D3CDCD" w14:textId="3DCB7880" w:rsidR="003C3466" w:rsidRDefault="003C3466" w:rsidP="003C3466">
            <w:pPr>
              <w:tabs>
                <w:tab w:val="center" w:pos="4680"/>
              </w:tabs>
              <w:spacing w:before="40" w:after="40"/>
              <w:rPr>
                <w:rFonts w:ascii="Arial" w:hAnsi="Arial" w:cs="Arial"/>
                <w:sz w:val="20"/>
                <w:szCs w:val="20"/>
              </w:rPr>
            </w:pPr>
            <w:r w:rsidRPr="00D30F55">
              <w:rPr>
                <w:rFonts w:ascii="Arial" w:hAnsi="Arial" w:cs="Arial"/>
                <w:sz w:val="20"/>
                <w:szCs w:val="20"/>
              </w:rPr>
              <w:t>Choose which of the stations you would like to include for this week and gather the appropriate materials.</w:t>
            </w:r>
            <w:r w:rsidR="0015286F">
              <w:rPr>
                <w:rFonts w:ascii="Arial" w:hAnsi="Arial" w:cs="Arial"/>
                <w:sz w:val="20"/>
                <w:szCs w:val="20"/>
              </w:rPr>
              <w:t xml:space="preserve"> </w:t>
            </w:r>
            <w:r w:rsidRPr="00D30F55">
              <w:rPr>
                <w:rFonts w:ascii="Arial" w:hAnsi="Arial" w:cs="Arial"/>
                <w:sz w:val="20"/>
                <w:szCs w:val="20"/>
              </w:rPr>
              <w:t>See the “GO! Guide” for more instructions.</w:t>
            </w:r>
          </w:p>
        </w:tc>
      </w:tr>
      <w:tr w:rsidR="003C3466" w14:paraId="439894E3" w14:textId="77777777" w:rsidTr="00AA2B55">
        <w:trPr>
          <w:trHeight w:val="278"/>
        </w:trPr>
        <w:tc>
          <w:tcPr>
            <w:tcW w:w="3401" w:type="dxa"/>
          </w:tcPr>
          <w:p w14:paraId="4FCB80F2" w14:textId="77777777" w:rsidR="003C3466" w:rsidRPr="00D30F55" w:rsidRDefault="003C3466" w:rsidP="003C3466">
            <w:pPr>
              <w:tabs>
                <w:tab w:val="center" w:pos="4680"/>
              </w:tabs>
              <w:spacing w:before="40" w:after="40"/>
              <w:rPr>
                <w:rFonts w:ascii="Arial" w:hAnsi="Arial" w:cs="Arial"/>
                <w:sz w:val="20"/>
                <w:szCs w:val="20"/>
              </w:rPr>
            </w:pPr>
            <w:r>
              <w:rPr>
                <w:rFonts w:ascii="Arial" w:hAnsi="Arial" w:cs="Arial"/>
                <w:sz w:val="20"/>
                <w:szCs w:val="20"/>
              </w:rPr>
              <w:t>GO! Home guide</w:t>
            </w:r>
          </w:p>
        </w:tc>
        <w:tc>
          <w:tcPr>
            <w:tcW w:w="1279" w:type="dxa"/>
          </w:tcPr>
          <w:p w14:paraId="4D1EB1FC" w14:textId="77777777" w:rsidR="003C3466" w:rsidRDefault="003C3466" w:rsidP="003C3466">
            <w:pPr>
              <w:tabs>
                <w:tab w:val="center" w:pos="4680"/>
              </w:tabs>
              <w:spacing w:before="40" w:after="40"/>
              <w:rPr>
                <w:rFonts w:ascii="Arial" w:hAnsi="Arial" w:cs="Arial"/>
                <w:sz w:val="20"/>
                <w:szCs w:val="20"/>
              </w:rPr>
            </w:pPr>
            <w:r>
              <w:rPr>
                <w:rFonts w:ascii="Arial" w:hAnsi="Arial" w:cs="Arial"/>
                <w:sz w:val="20"/>
                <w:szCs w:val="20"/>
              </w:rPr>
              <w:t>1 per kid</w:t>
            </w:r>
          </w:p>
        </w:tc>
        <w:tc>
          <w:tcPr>
            <w:tcW w:w="4675" w:type="dxa"/>
          </w:tcPr>
          <w:p w14:paraId="2D9EE3DE" w14:textId="6C60660B" w:rsidR="003C3466" w:rsidRPr="00D30F55" w:rsidRDefault="003C3466" w:rsidP="003C3466">
            <w:pPr>
              <w:tabs>
                <w:tab w:val="center" w:pos="4680"/>
              </w:tabs>
              <w:spacing w:before="40" w:after="40"/>
              <w:rPr>
                <w:rFonts w:ascii="Arial" w:hAnsi="Arial" w:cs="Arial"/>
                <w:sz w:val="20"/>
                <w:szCs w:val="20"/>
              </w:rPr>
            </w:pPr>
            <w:r>
              <w:rPr>
                <w:rFonts w:ascii="Arial" w:hAnsi="Arial" w:cs="Arial"/>
                <w:sz w:val="20"/>
                <w:szCs w:val="20"/>
              </w:rPr>
              <w:t>See Resource Folder.</w:t>
            </w:r>
            <w:r w:rsidR="0015286F">
              <w:rPr>
                <w:rFonts w:ascii="Arial" w:hAnsi="Arial" w:cs="Arial"/>
                <w:sz w:val="20"/>
                <w:szCs w:val="20"/>
              </w:rPr>
              <w:t xml:space="preserve"> </w:t>
            </w:r>
            <w:r>
              <w:rPr>
                <w:rFonts w:ascii="Arial" w:hAnsi="Arial" w:cs="Arial"/>
                <w:sz w:val="20"/>
                <w:szCs w:val="20"/>
              </w:rPr>
              <w:t>Print double</w:t>
            </w:r>
            <w:r w:rsidR="00FC6527">
              <w:rPr>
                <w:rFonts w:ascii="Arial" w:hAnsi="Arial" w:cs="Arial"/>
                <w:sz w:val="20"/>
                <w:szCs w:val="20"/>
              </w:rPr>
              <w:t>-</w:t>
            </w:r>
            <w:r>
              <w:rPr>
                <w:rFonts w:ascii="Arial" w:hAnsi="Arial" w:cs="Arial"/>
                <w:sz w:val="20"/>
                <w:szCs w:val="20"/>
              </w:rPr>
              <w:t>sided on 8½ x 11 paper.</w:t>
            </w:r>
          </w:p>
        </w:tc>
      </w:tr>
    </w:tbl>
    <w:p w14:paraId="4F94AF1E" w14:textId="77777777" w:rsidR="0054580A" w:rsidRDefault="0054580A" w:rsidP="009F6BBB">
      <w:pPr>
        <w:spacing w:after="0" w:line="259" w:lineRule="auto"/>
        <w:rPr>
          <w:rFonts w:ascii="Arial" w:hAnsi="Arial" w:cs="Arial"/>
          <w:b/>
          <w:color w:val="3275C8"/>
          <w:sz w:val="36"/>
          <w:szCs w:val="36"/>
          <w14:textOutline w14:w="3175" w14:cap="rnd" w14:cmpd="sng" w14:algn="ctr">
            <w14:solidFill>
              <w14:schemeClr w14:val="tx1"/>
            </w14:solidFill>
            <w14:prstDash w14:val="solid"/>
            <w14:bevel/>
          </w14:textOutline>
        </w:rPr>
      </w:pPr>
    </w:p>
    <w:p w14:paraId="160EE5E5" w14:textId="77777777" w:rsidR="00AA2B55" w:rsidRDefault="00AA2B55">
      <w:pPr>
        <w:spacing w:after="160" w:line="259" w:lineRule="auto"/>
        <w:rPr>
          <w:rFonts w:ascii="Arial" w:hAnsi="Arial" w:cs="Arial"/>
          <w:b/>
          <w:color w:val="3275C8"/>
          <w:sz w:val="36"/>
          <w:szCs w:val="36"/>
          <w14:textOutline w14:w="3175" w14:cap="rnd" w14:cmpd="sng" w14:algn="ctr">
            <w14:solidFill>
              <w14:schemeClr w14:val="tx1"/>
            </w14:solidFill>
            <w14:prstDash w14:val="solid"/>
            <w14:bevel/>
          </w14:textOutline>
        </w:rPr>
      </w:pPr>
      <w:r>
        <w:rPr>
          <w:rFonts w:ascii="Arial" w:hAnsi="Arial" w:cs="Arial"/>
          <w:b/>
          <w:color w:val="3275C8"/>
          <w:sz w:val="36"/>
          <w:szCs w:val="36"/>
          <w14:textOutline w14:w="3175" w14:cap="rnd" w14:cmpd="sng" w14:algn="ctr">
            <w14:solidFill>
              <w14:schemeClr w14:val="tx1"/>
            </w14:solidFill>
            <w14:prstDash w14:val="solid"/>
            <w14:bevel/>
          </w14:textOutline>
        </w:rPr>
        <w:br w:type="page"/>
      </w:r>
    </w:p>
    <w:p w14:paraId="54964D6B" w14:textId="77777777" w:rsidR="002F333F" w:rsidRPr="007464F9" w:rsidRDefault="002F333F" w:rsidP="009F6BBB">
      <w:pPr>
        <w:spacing w:after="0" w:line="259" w:lineRule="auto"/>
        <w:rPr>
          <w:rFonts w:ascii="Arial" w:hAnsi="Arial" w:cs="Arial"/>
          <w:b/>
          <w:color w:val="3275C8"/>
          <w:sz w:val="36"/>
          <w:szCs w:val="36"/>
          <w14:textOutline w14:w="3175" w14:cap="rnd" w14:cmpd="sng" w14:algn="ctr">
            <w14:solidFill>
              <w14:schemeClr w14:val="tx1"/>
            </w14:solidFill>
            <w14:prstDash w14:val="solid"/>
            <w14:bevel/>
          </w14:textOutline>
        </w:rPr>
      </w:pPr>
      <w:r w:rsidRPr="007464F9">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SUPPLY LIST</w:t>
      </w:r>
    </w:p>
    <w:p w14:paraId="2524E9CC" w14:textId="77777777" w:rsidR="00FD5CAC" w:rsidRPr="00730299" w:rsidRDefault="00FD5CAC" w:rsidP="007C4115">
      <w:pPr>
        <w:spacing w:after="0"/>
        <w:rPr>
          <w:rFonts w:ascii="Arial" w:hAnsi="Arial" w:cs="Arial"/>
          <w:sz w:val="20"/>
          <w:szCs w:val="20"/>
        </w:rPr>
      </w:pPr>
    </w:p>
    <w:tbl>
      <w:tblPr>
        <w:tblStyle w:val="TableGrid"/>
        <w:tblW w:w="0" w:type="auto"/>
        <w:tblLook w:val="04A0" w:firstRow="1" w:lastRow="0" w:firstColumn="1" w:lastColumn="0" w:noHBand="0" w:noVBand="1"/>
      </w:tblPr>
      <w:tblGrid>
        <w:gridCol w:w="2536"/>
        <w:gridCol w:w="2234"/>
        <w:gridCol w:w="1530"/>
        <w:gridCol w:w="3055"/>
      </w:tblGrid>
      <w:tr w:rsidR="00FD5CAC" w14:paraId="08A226E9" w14:textId="77777777" w:rsidTr="00C97274">
        <w:tc>
          <w:tcPr>
            <w:tcW w:w="2536" w:type="dxa"/>
            <w:tcBorders>
              <w:top w:val="nil"/>
              <w:left w:val="nil"/>
              <w:bottom w:val="single" w:sz="4" w:space="0" w:color="auto"/>
              <w:right w:val="nil"/>
            </w:tcBorders>
          </w:tcPr>
          <w:p w14:paraId="142A0E7B"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Activity:</w:t>
            </w:r>
          </w:p>
        </w:tc>
        <w:tc>
          <w:tcPr>
            <w:tcW w:w="2234" w:type="dxa"/>
            <w:tcBorders>
              <w:top w:val="nil"/>
              <w:left w:val="nil"/>
              <w:bottom w:val="single" w:sz="4" w:space="0" w:color="auto"/>
              <w:right w:val="nil"/>
            </w:tcBorders>
          </w:tcPr>
          <w:p w14:paraId="2C7A3038"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What you need:</w:t>
            </w:r>
          </w:p>
        </w:tc>
        <w:tc>
          <w:tcPr>
            <w:tcW w:w="1530" w:type="dxa"/>
            <w:tcBorders>
              <w:top w:val="nil"/>
              <w:left w:val="nil"/>
              <w:bottom w:val="single" w:sz="4" w:space="0" w:color="auto"/>
              <w:right w:val="nil"/>
            </w:tcBorders>
          </w:tcPr>
          <w:p w14:paraId="66989C46"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Amount:</w:t>
            </w:r>
          </w:p>
        </w:tc>
        <w:tc>
          <w:tcPr>
            <w:tcW w:w="3055" w:type="dxa"/>
            <w:tcBorders>
              <w:top w:val="nil"/>
              <w:left w:val="nil"/>
              <w:bottom w:val="single" w:sz="4" w:space="0" w:color="auto"/>
              <w:right w:val="nil"/>
            </w:tcBorders>
          </w:tcPr>
          <w:p w14:paraId="07B011A9" w14:textId="77777777" w:rsidR="00FD5CAC" w:rsidRPr="006124D0" w:rsidRDefault="00FD5CAC" w:rsidP="0039250E">
            <w:pPr>
              <w:tabs>
                <w:tab w:val="center" w:pos="4680"/>
              </w:tabs>
              <w:spacing w:after="0"/>
              <w:rPr>
                <w:rFonts w:ascii="Arial" w:hAnsi="Arial" w:cs="Arial"/>
                <w:b/>
                <w:sz w:val="32"/>
                <w:szCs w:val="32"/>
              </w:rPr>
            </w:pPr>
            <w:r w:rsidRPr="006124D0">
              <w:rPr>
                <w:rFonts w:ascii="Arial" w:hAnsi="Arial" w:cs="Arial"/>
                <w:b/>
              </w:rPr>
              <w:t>Note:</w:t>
            </w:r>
          </w:p>
        </w:tc>
      </w:tr>
      <w:tr w:rsidR="00B268F0" w14:paraId="6D1487A3" w14:textId="77777777" w:rsidTr="000E226F">
        <w:trPr>
          <w:trHeight w:val="530"/>
        </w:trPr>
        <w:tc>
          <w:tcPr>
            <w:tcW w:w="2536" w:type="dxa"/>
            <w:tcBorders>
              <w:top w:val="single" w:sz="4" w:space="0" w:color="auto"/>
            </w:tcBorders>
          </w:tcPr>
          <w:p w14:paraId="4FBB7A0E" w14:textId="77777777" w:rsidR="00B268F0" w:rsidRDefault="004B5F2A" w:rsidP="00305FB1">
            <w:pPr>
              <w:tabs>
                <w:tab w:val="center" w:pos="4680"/>
              </w:tabs>
              <w:spacing w:before="40" w:after="40"/>
              <w:rPr>
                <w:rFonts w:ascii="Arial" w:hAnsi="Arial" w:cs="Arial"/>
                <w:b/>
                <w:sz w:val="20"/>
                <w:szCs w:val="20"/>
              </w:rPr>
            </w:pPr>
            <w:r>
              <w:rPr>
                <w:rFonts w:ascii="Arial" w:hAnsi="Arial" w:cs="Arial"/>
                <w:b/>
                <w:sz w:val="20"/>
                <w:szCs w:val="20"/>
              </w:rPr>
              <w:t>The Fab F</w:t>
            </w:r>
            <w:r w:rsidR="00305FB1">
              <w:rPr>
                <w:rFonts w:ascii="Arial" w:hAnsi="Arial" w:cs="Arial"/>
                <w:b/>
                <w:sz w:val="20"/>
                <w:szCs w:val="20"/>
              </w:rPr>
              <w:t>ive</w:t>
            </w:r>
            <w:r w:rsidR="0086742F">
              <w:rPr>
                <w:rFonts w:ascii="Arial" w:hAnsi="Arial" w:cs="Arial"/>
                <w:b/>
                <w:sz w:val="20"/>
                <w:szCs w:val="20"/>
              </w:rPr>
              <w:t xml:space="preserve"> Connect Activity</w:t>
            </w:r>
          </w:p>
        </w:tc>
        <w:tc>
          <w:tcPr>
            <w:tcW w:w="2234" w:type="dxa"/>
            <w:tcBorders>
              <w:top w:val="single" w:sz="4" w:space="0" w:color="auto"/>
            </w:tcBorders>
          </w:tcPr>
          <w:p w14:paraId="66465AE0" w14:textId="77777777" w:rsidR="00B268F0" w:rsidRDefault="004B5F2A" w:rsidP="000742B3">
            <w:pPr>
              <w:tabs>
                <w:tab w:val="center" w:pos="4680"/>
              </w:tabs>
              <w:spacing w:before="40" w:after="40"/>
              <w:rPr>
                <w:rFonts w:ascii="Arial" w:hAnsi="Arial" w:cs="Arial"/>
                <w:sz w:val="20"/>
                <w:szCs w:val="20"/>
              </w:rPr>
            </w:pPr>
            <w:r>
              <w:rPr>
                <w:rFonts w:ascii="Arial" w:hAnsi="Arial" w:cs="Arial"/>
                <w:sz w:val="20"/>
                <w:szCs w:val="20"/>
              </w:rPr>
              <w:t>Paper</w:t>
            </w:r>
          </w:p>
        </w:tc>
        <w:tc>
          <w:tcPr>
            <w:tcW w:w="1530" w:type="dxa"/>
            <w:tcBorders>
              <w:top w:val="single" w:sz="4" w:space="0" w:color="auto"/>
            </w:tcBorders>
          </w:tcPr>
          <w:p w14:paraId="341943E1" w14:textId="2B81CF7F" w:rsidR="00B268F0" w:rsidRPr="0014417C" w:rsidRDefault="004B5F2A" w:rsidP="0086742F">
            <w:pPr>
              <w:tabs>
                <w:tab w:val="center" w:pos="4680"/>
              </w:tabs>
              <w:spacing w:before="40" w:after="40"/>
              <w:rPr>
                <w:rFonts w:ascii="Arial" w:hAnsi="Arial" w:cs="Arial"/>
                <w:sz w:val="20"/>
                <w:szCs w:val="20"/>
              </w:rPr>
            </w:pPr>
            <w:r>
              <w:rPr>
                <w:rFonts w:ascii="Arial" w:hAnsi="Arial" w:cs="Arial"/>
                <w:sz w:val="20"/>
                <w:szCs w:val="20"/>
              </w:rPr>
              <w:t>1 piece</w:t>
            </w:r>
            <w:r w:rsidR="00CF3349">
              <w:rPr>
                <w:rFonts w:ascii="Arial" w:hAnsi="Arial" w:cs="Arial"/>
                <w:sz w:val="20"/>
                <w:szCs w:val="20"/>
              </w:rPr>
              <w:t xml:space="preserve"> per </w:t>
            </w:r>
            <w:r>
              <w:rPr>
                <w:rFonts w:ascii="Arial" w:hAnsi="Arial" w:cs="Arial"/>
                <w:sz w:val="20"/>
                <w:szCs w:val="20"/>
              </w:rPr>
              <w:t>kid</w:t>
            </w:r>
          </w:p>
        </w:tc>
        <w:tc>
          <w:tcPr>
            <w:tcW w:w="3055" w:type="dxa"/>
            <w:tcBorders>
              <w:top w:val="single" w:sz="4" w:space="0" w:color="auto"/>
            </w:tcBorders>
          </w:tcPr>
          <w:p w14:paraId="484DD5EC" w14:textId="77777777" w:rsidR="00A8691F" w:rsidRDefault="00A8691F" w:rsidP="00C97274">
            <w:pPr>
              <w:tabs>
                <w:tab w:val="center" w:pos="4680"/>
              </w:tabs>
              <w:spacing w:before="40" w:after="40"/>
              <w:rPr>
                <w:rFonts w:ascii="Arial" w:hAnsi="Arial" w:cs="Arial"/>
                <w:sz w:val="20"/>
                <w:szCs w:val="20"/>
              </w:rPr>
            </w:pPr>
          </w:p>
        </w:tc>
      </w:tr>
      <w:tr w:rsidR="004B5F2A" w14:paraId="161C183E" w14:textId="77777777" w:rsidTr="004B5F2A">
        <w:trPr>
          <w:trHeight w:val="80"/>
        </w:trPr>
        <w:tc>
          <w:tcPr>
            <w:tcW w:w="2536" w:type="dxa"/>
            <w:tcBorders>
              <w:top w:val="single" w:sz="4" w:space="0" w:color="auto"/>
            </w:tcBorders>
          </w:tcPr>
          <w:p w14:paraId="47A46E4D" w14:textId="77777777" w:rsidR="004B5F2A" w:rsidRDefault="004B5F2A" w:rsidP="000742B3">
            <w:pPr>
              <w:tabs>
                <w:tab w:val="center" w:pos="4680"/>
              </w:tabs>
              <w:spacing w:before="40" w:after="40"/>
              <w:rPr>
                <w:rFonts w:ascii="Arial" w:hAnsi="Arial" w:cs="Arial"/>
                <w:b/>
                <w:sz w:val="20"/>
                <w:szCs w:val="20"/>
              </w:rPr>
            </w:pPr>
          </w:p>
        </w:tc>
        <w:tc>
          <w:tcPr>
            <w:tcW w:w="2234" w:type="dxa"/>
            <w:tcBorders>
              <w:top w:val="single" w:sz="4" w:space="0" w:color="auto"/>
            </w:tcBorders>
          </w:tcPr>
          <w:p w14:paraId="0A286401" w14:textId="77777777" w:rsidR="004B5F2A" w:rsidRDefault="004B5F2A" w:rsidP="000742B3">
            <w:pPr>
              <w:tabs>
                <w:tab w:val="center" w:pos="4680"/>
              </w:tabs>
              <w:spacing w:before="40" w:after="40"/>
              <w:rPr>
                <w:rFonts w:ascii="Arial" w:hAnsi="Arial" w:cs="Arial"/>
                <w:sz w:val="20"/>
                <w:szCs w:val="20"/>
              </w:rPr>
            </w:pPr>
            <w:r>
              <w:rPr>
                <w:rFonts w:ascii="Arial" w:hAnsi="Arial" w:cs="Arial"/>
                <w:sz w:val="20"/>
                <w:szCs w:val="20"/>
              </w:rPr>
              <w:t>Markers, crayons, or colored pencils</w:t>
            </w:r>
          </w:p>
        </w:tc>
        <w:tc>
          <w:tcPr>
            <w:tcW w:w="1530" w:type="dxa"/>
            <w:tcBorders>
              <w:top w:val="single" w:sz="4" w:space="0" w:color="auto"/>
            </w:tcBorders>
          </w:tcPr>
          <w:p w14:paraId="4A9140A5" w14:textId="7446111B" w:rsidR="004B5F2A" w:rsidRDefault="004B5F2A" w:rsidP="0086742F">
            <w:pPr>
              <w:tabs>
                <w:tab w:val="center" w:pos="4680"/>
              </w:tabs>
              <w:spacing w:before="40" w:after="40"/>
              <w:rPr>
                <w:rFonts w:ascii="Arial" w:hAnsi="Arial" w:cs="Arial"/>
                <w:sz w:val="20"/>
                <w:szCs w:val="20"/>
              </w:rPr>
            </w:pPr>
            <w:r>
              <w:rPr>
                <w:rFonts w:ascii="Arial" w:hAnsi="Arial" w:cs="Arial"/>
                <w:sz w:val="20"/>
                <w:szCs w:val="20"/>
              </w:rPr>
              <w:t>2</w:t>
            </w:r>
            <w:r w:rsidR="00FC6527">
              <w:rPr>
                <w:rFonts w:ascii="Arial" w:hAnsi="Arial" w:cs="Arial"/>
                <w:sz w:val="20"/>
                <w:szCs w:val="20"/>
              </w:rPr>
              <w:t>–</w:t>
            </w:r>
            <w:r>
              <w:rPr>
                <w:rFonts w:ascii="Arial" w:hAnsi="Arial" w:cs="Arial"/>
                <w:sz w:val="20"/>
                <w:szCs w:val="20"/>
              </w:rPr>
              <w:t>3 boxes per group</w:t>
            </w:r>
          </w:p>
        </w:tc>
        <w:tc>
          <w:tcPr>
            <w:tcW w:w="3055" w:type="dxa"/>
            <w:tcBorders>
              <w:top w:val="single" w:sz="4" w:space="0" w:color="auto"/>
            </w:tcBorders>
          </w:tcPr>
          <w:p w14:paraId="4169E251" w14:textId="77777777" w:rsidR="004B5F2A" w:rsidRDefault="004B5F2A" w:rsidP="00C97274">
            <w:pPr>
              <w:tabs>
                <w:tab w:val="center" w:pos="4680"/>
              </w:tabs>
              <w:spacing w:before="40" w:after="40"/>
              <w:rPr>
                <w:rFonts w:ascii="Arial" w:hAnsi="Arial" w:cs="Arial"/>
                <w:sz w:val="20"/>
                <w:szCs w:val="20"/>
              </w:rPr>
            </w:pPr>
          </w:p>
        </w:tc>
      </w:tr>
      <w:tr w:rsidR="000E226F" w14:paraId="37DCD4BE" w14:textId="77777777" w:rsidTr="000E226F">
        <w:trPr>
          <w:trHeight w:val="70"/>
        </w:trPr>
        <w:tc>
          <w:tcPr>
            <w:tcW w:w="2536" w:type="dxa"/>
            <w:tcBorders>
              <w:top w:val="single" w:sz="4" w:space="0" w:color="auto"/>
            </w:tcBorders>
          </w:tcPr>
          <w:p w14:paraId="4EDABBB1" w14:textId="77777777" w:rsidR="000E226F" w:rsidRDefault="00DD4B53" w:rsidP="000742B3">
            <w:pPr>
              <w:tabs>
                <w:tab w:val="center" w:pos="4680"/>
              </w:tabs>
              <w:spacing w:before="40" w:after="40"/>
              <w:rPr>
                <w:rFonts w:ascii="Arial" w:hAnsi="Arial" w:cs="Arial"/>
                <w:b/>
                <w:sz w:val="20"/>
                <w:szCs w:val="20"/>
              </w:rPr>
            </w:pPr>
            <w:r>
              <w:rPr>
                <w:rFonts w:ascii="Arial" w:hAnsi="Arial" w:cs="Arial"/>
                <w:b/>
                <w:sz w:val="20"/>
                <w:szCs w:val="20"/>
              </w:rPr>
              <w:t>Fitting G</w:t>
            </w:r>
            <w:r w:rsidR="00537F70">
              <w:rPr>
                <w:rFonts w:ascii="Arial" w:hAnsi="Arial" w:cs="Arial"/>
                <w:b/>
                <w:sz w:val="20"/>
                <w:szCs w:val="20"/>
              </w:rPr>
              <w:t>od First</w:t>
            </w:r>
          </w:p>
        </w:tc>
        <w:tc>
          <w:tcPr>
            <w:tcW w:w="2234" w:type="dxa"/>
            <w:tcBorders>
              <w:top w:val="single" w:sz="4" w:space="0" w:color="auto"/>
            </w:tcBorders>
          </w:tcPr>
          <w:p w14:paraId="385F65D8" w14:textId="77777777" w:rsidR="000E226F" w:rsidRDefault="004B5F2A" w:rsidP="000742B3">
            <w:pPr>
              <w:tabs>
                <w:tab w:val="center" w:pos="4680"/>
              </w:tabs>
              <w:spacing w:before="40" w:after="40"/>
              <w:rPr>
                <w:rFonts w:ascii="Arial" w:hAnsi="Arial" w:cs="Arial"/>
                <w:sz w:val="20"/>
                <w:szCs w:val="20"/>
              </w:rPr>
            </w:pPr>
            <w:r>
              <w:rPr>
                <w:rFonts w:ascii="Arial" w:hAnsi="Arial" w:cs="Arial"/>
                <w:sz w:val="20"/>
                <w:szCs w:val="20"/>
              </w:rPr>
              <w:t>Glass Mason jar</w:t>
            </w:r>
          </w:p>
        </w:tc>
        <w:tc>
          <w:tcPr>
            <w:tcW w:w="1530" w:type="dxa"/>
            <w:tcBorders>
              <w:top w:val="single" w:sz="4" w:space="0" w:color="auto"/>
            </w:tcBorders>
          </w:tcPr>
          <w:p w14:paraId="3ED2E291" w14:textId="77777777" w:rsidR="000E226F" w:rsidRDefault="004B5F2A" w:rsidP="000E226F">
            <w:pPr>
              <w:tabs>
                <w:tab w:val="center" w:pos="4680"/>
              </w:tabs>
              <w:spacing w:before="40" w:after="40"/>
              <w:rPr>
                <w:rFonts w:ascii="Arial" w:hAnsi="Arial" w:cs="Arial"/>
                <w:sz w:val="20"/>
                <w:szCs w:val="20"/>
              </w:rPr>
            </w:pPr>
            <w:r>
              <w:rPr>
                <w:rFonts w:ascii="Arial" w:hAnsi="Arial" w:cs="Arial"/>
                <w:sz w:val="20"/>
                <w:szCs w:val="20"/>
              </w:rPr>
              <w:t>1 per group</w:t>
            </w:r>
          </w:p>
        </w:tc>
        <w:tc>
          <w:tcPr>
            <w:tcW w:w="3055" w:type="dxa"/>
            <w:tcBorders>
              <w:top w:val="single" w:sz="4" w:space="0" w:color="auto"/>
            </w:tcBorders>
          </w:tcPr>
          <w:p w14:paraId="3B4A9903" w14:textId="77777777" w:rsidR="000E226F" w:rsidRDefault="000E226F" w:rsidP="00C97274">
            <w:pPr>
              <w:tabs>
                <w:tab w:val="center" w:pos="4680"/>
              </w:tabs>
              <w:spacing w:before="40" w:after="40"/>
              <w:rPr>
                <w:rFonts w:ascii="Arial" w:hAnsi="Arial" w:cs="Arial"/>
                <w:sz w:val="20"/>
                <w:szCs w:val="20"/>
              </w:rPr>
            </w:pPr>
          </w:p>
        </w:tc>
      </w:tr>
      <w:tr w:rsidR="000E226F" w14:paraId="0239E6D0" w14:textId="77777777" w:rsidTr="000E226F">
        <w:trPr>
          <w:trHeight w:val="70"/>
        </w:trPr>
        <w:tc>
          <w:tcPr>
            <w:tcW w:w="2536" w:type="dxa"/>
            <w:tcBorders>
              <w:top w:val="single" w:sz="4" w:space="0" w:color="auto"/>
            </w:tcBorders>
          </w:tcPr>
          <w:p w14:paraId="2DDA4FE5" w14:textId="77777777" w:rsidR="000E226F" w:rsidRDefault="000E226F" w:rsidP="000742B3">
            <w:pPr>
              <w:tabs>
                <w:tab w:val="center" w:pos="4680"/>
              </w:tabs>
              <w:spacing w:before="40" w:after="40"/>
              <w:rPr>
                <w:rFonts w:ascii="Arial" w:hAnsi="Arial" w:cs="Arial"/>
                <w:b/>
                <w:sz w:val="20"/>
                <w:szCs w:val="20"/>
              </w:rPr>
            </w:pPr>
          </w:p>
        </w:tc>
        <w:tc>
          <w:tcPr>
            <w:tcW w:w="2234" w:type="dxa"/>
            <w:tcBorders>
              <w:top w:val="single" w:sz="4" w:space="0" w:color="auto"/>
            </w:tcBorders>
          </w:tcPr>
          <w:p w14:paraId="2B37D9FC" w14:textId="77777777" w:rsidR="000E226F" w:rsidRDefault="004B5F2A" w:rsidP="000742B3">
            <w:pPr>
              <w:tabs>
                <w:tab w:val="center" w:pos="4680"/>
              </w:tabs>
              <w:spacing w:before="40" w:after="40"/>
              <w:rPr>
                <w:rFonts w:ascii="Arial" w:hAnsi="Arial" w:cs="Arial"/>
                <w:sz w:val="20"/>
                <w:szCs w:val="20"/>
              </w:rPr>
            </w:pPr>
            <w:r>
              <w:rPr>
                <w:rFonts w:ascii="Arial" w:hAnsi="Arial" w:cs="Arial"/>
                <w:sz w:val="20"/>
                <w:szCs w:val="20"/>
              </w:rPr>
              <w:t>Ping pong balls</w:t>
            </w:r>
          </w:p>
        </w:tc>
        <w:tc>
          <w:tcPr>
            <w:tcW w:w="1530" w:type="dxa"/>
            <w:tcBorders>
              <w:top w:val="single" w:sz="4" w:space="0" w:color="auto"/>
            </w:tcBorders>
          </w:tcPr>
          <w:p w14:paraId="18B27190" w14:textId="77777777" w:rsidR="000E226F" w:rsidRDefault="004B5F2A" w:rsidP="000E226F">
            <w:pPr>
              <w:tabs>
                <w:tab w:val="center" w:pos="4680"/>
              </w:tabs>
              <w:spacing w:before="40" w:after="40"/>
              <w:rPr>
                <w:rFonts w:ascii="Arial" w:hAnsi="Arial" w:cs="Arial"/>
                <w:sz w:val="20"/>
                <w:szCs w:val="20"/>
              </w:rPr>
            </w:pPr>
            <w:r>
              <w:rPr>
                <w:rFonts w:ascii="Arial" w:hAnsi="Arial" w:cs="Arial"/>
                <w:sz w:val="20"/>
                <w:szCs w:val="20"/>
              </w:rPr>
              <w:t>3 per group</w:t>
            </w:r>
          </w:p>
        </w:tc>
        <w:tc>
          <w:tcPr>
            <w:tcW w:w="3055" w:type="dxa"/>
            <w:tcBorders>
              <w:top w:val="single" w:sz="4" w:space="0" w:color="auto"/>
            </w:tcBorders>
          </w:tcPr>
          <w:p w14:paraId="10BB7310" w14:textId="10125CE1" w:rsidR="000E226F" w:rsidRDefault="004B5F2A" w:rsidP="000E226F">
            <w:pPr>
              <w:tabs>
                <w:tab w:val="center" w:pos="4680"/>
              </w:tabs>
              <w:spacing w:before="40" w:after="40"/>
              <w:rPr>
                <w:rFonts w:ascii="Arial" w:hAnsi="Arial" w:cs="Arial"/>
                <w:sz w:val="20"/>
                <w:szCs w:val="20"/>
              </w:rPr>
            </w:pPr>
            <w:r>
              <w:rPr>
                <w:rFonts w:ascii="Arial" w:hAnsi="Arial" w:cs="Arial"/>
                <w:sz w:val="20"/>
                <w:szCs w:val="20"/>
              </w:rPr>
              <w:t>You can substitute golf balls or walnuts.</w:t>
            </w:r>
          </w:p>
        </w:tc>
      </w:tr>
      <w:tr w:rsidR="004B5F2A" w14:paraId="7C40722D" w14:textId="77777777" w:rsidTr="000E226F">
        <w:trPr>
          <w:trHeight w:val="70"/>
        </w:trPr>
        <w:tc>
          <w:tcPr>
            <w:tcW w:w="2536" w:type="dxa"/>
            <w:tcBorders>
              <w:top w:val="single" w:sz="4" w:space="0" w:color="auto"/>
            </w:tcBorders>
          </w:tcPr>
          <w:p w14:paraId="02585D4F" w14:textId="77777777" w:rsidR="004B5F2A" w:rsidRDefault="004B5F2A" w:rsidP="000742B3">
            <w:pPr>
              <w:tabs>
                <w:tab w:val="center" w:pos="4680"/>
              </w:tabs>
              <w:spacing w:before="40" w:after="40"/>
              <w:rPr>
                <w:rFonts w:ascii="Arial" w:hAnsi="Arial" w:cs="Arial"/>
                <w:b/>
                <w:sz w:val="20"/>
                <w:szCs w:val="20"/>
              </w:rPr>
            </w:pPr>
          </w:p>
        </w:tc>
        <w:tc>
          <w:tcPr>
            <w:tcW w:w="2234" w:type="dxa"/>
            <w:tcBorders>
              <w:top w:val="single" w:sz="4" w:space="0" w:color="auto"/>
            </w:tcBorders>
          </w:tcPr>
          <w:p w14:paraId="13004578" w14:textId="77777777" w:rsidR="004B5F2A" w:rsidRDefault="004B5F2A" w:rsidP="000742B3">
            <w:pPr>
              <w:tabs>
                <w:tab w:val="center" w:pos="4680"/>
              </w:tabs>
              <w:spacing w:before="40" w:after="40"/>
              <w:rPr>
                <w:rFonts w:ascii="Arial" w:hAnsi="Arial" w:cs="Arial"/>
                <w:sz w:val="20"/>
                <w:szCs w:val="20"/>
              </w:rPr>
            </w:pPr>
            <w:r>
              <w:rPr>
                <w:rFonts w:ascii="Arial" w:hAnsi="Arial" w:cs="Arial"/>
                <w:sz w:val="20"/>
                <w:szCs w:val="20"/>
              </w:rPr>
              <w:t>Rice</w:t>
            </w:r>
          </w:p>
        </w:tc>
        <w:tc>
          <w:tcPr>
            <w:tcW w:w="1530" w:type="dxa"/>
            <w:tcBorders>
              <w:top w:val="single" w:sz="4" w:space="0" w:color="auto"/>
            </w:tcBorders>
          </w:tcPr>
          <w:p w14:paraId="0C75C5B0" w14:textId="77777777" w:rsidR="004B5F2A" w:rsidRDefault="004B5F2A" w:rsidP="000E226F">
            <w:pPr>
              <w:tabs>
                <w:tab w:val="center" w:pos="4680"/>
              </w:tabs>
              <w:spacing w:before="40" w:after="40"/>
              <w:rPr>
                <w:rFonts w:ascii="Arial" w:hAnsi="Arial" w:cs="Arial"/>
                <w:sz w:val="20"/>
                <w:szCs w:val="20"/>
              </w:rPr>
            </w:pPr>
            <w:r>
              <w:rPr>
                <w:rFonts w:ascii="Arial" w:hAnsi="Arial" w:cs="Arial"/>
                <w:sz w:val="20"/>
                <w:szCs w:val="20"/>
              </w:rPr>
              <w:t>*see note</w:t>
            </w:r>
          </w:p>
        </w:tc>
        <w:tc>
          <w:tcPr>
            <w:tcW w:w="3055" w:type="dxa"/>
            <w:tcBorders>
              <w:top w:val="single" w:sz="4" w:space="0" w:color="auto"/>
            </w:tcBorders>
          </w:tcPr>
          <w:p w14:paraId="1D2DAC87" w14:textId="77777777" w:rsidR="004B5F2A" w:rsidRDefault="004B5F2A" w:rsidP="000E226F">
            <w:pPr>
              <w:tabs>
                <w:tab w:val="center" w:pos="4680"/>
              </w:tabs>
              <w:spacing w:before="40" w:after="40"/>
              <w:rPr>
                <w:rFonts w:ascii="Arial" w:hAnsi="Arial" w:cs="Arial"/>
                <w:sz w:val="20"/>
                <w:szCs w:val="20"/>
              </w:rPr>
            </w:pPr>
            <w:r>
              <w:rPr>
                <w:rFonts w:ascii="Arial" w:hAnsi="Arial" w:cs="Arial"/>
                <w:sz w:val="20"/>
                <w:szCs w:val="20"/>
              </w:rPr>
              <w:t>To determine how much rice is needed for each group, place the ping pong balls in the jar, then fill the jar up close to the top with rice so that it fills the gaps between the balls. Pour the rice into a sandwich bag.</w:t>
            </w:r>
          </w:p>
        </w:tc>
      </w:tr>
      <w:tr w:rsidR="004B5F2A" w14:paraId="4B1A91C1" w14:textId="77777777" w:rsidTr="000E226F">
        <w:trPr>
          <w:trHeight w:val="70"/>
        </w:trPr>
        <w:tc>
          <w:tcPr>
            <w:tcW w:w="2536" w:type="dxa"/>
            <w:tcBorders>
              <w:top w:val="single" w:sz="4" w:space="0" w:color="auto"/>
            </w:tcBorders>
          </w:tcPr>
          <w:p w14:paraId="4F692CBF" w14:textId="77777777" w:rsidR="004B5F2A" w:rsidRDefault="004B5F2A" w:rsidP="000742B3">
            <w:pPr>
              <w:tabs>
                <w:tab w:val="center" w:pos="4680"/>
              </w:tabs>
              <w:spacing w:before="40" w:after="40"/>
              <w:rPr>
                <w:rFonts w:ascii="Arial" w:hAnsi="Arial" w:cs="Arial"/>
                <w:b/>
                <w:sz w:val="20"/>
                <w:szCs w:val="20"/>
              </w:rPr>
            </w:pPr>
          </w:p>
        </w:tc>
        <w:tc>
          <w:tcPr>
            <w:tcW w:w="2234" w:type="dxa"/>
            <w:tcBorders>
              <w:top w:val="single" w:sz="4" w:space="0" w:color="auto"/>
            </w:tcBorders>
          </w:tcPr>
          <w:p w14:paraId="10E673BB" w14:textId="77777777" w:rsidR="004B5F2A" w:rsidRDefault="004B5F2A" w:rsidP="000742B3">
            <w:pPr>
              <w:tabs>
                <w:tab w:val="center" w:pos="4680"/>
              </w:tabs>
              <w:spacing w:before="40" w:after="40"/>
              <w:rPr>
                <w:rFonts w:ascii="Arial" w:hAnsi="Arial" w:cs="Arial"/>
                <w:sz w:val="20"/>
                <w:szCs w:val="20"/>
              </w:rPr>
            </w:pPr>
            <w:r>
              <w:rPr>
                <w:rFonts w:ascii="Arial" w:hAnsi="Arial" w:cs="Arial"/>
                <w:sz w:val="20"/>
                <w:szCs w:val="20"/>
              </w:rPr>
              <w:t>Sandwich bag</w:t>
            </w:r>
          </w:p>
        </w:tc>
        <w:tc>
          <w:tcPr>
            <w:tcW w:w="1530" w:type="dxa"/>
            <w:tcBorders>
              <w:top w:val="single" w:sz="4" w:space="0" w:color="auto"/>
            </w:tcBorders>
          </w:tcPr>
          <w:p w14:paraId="73F28653" w14:textId="77777777" w:rsidR="004B5F2A" w:rsidRDefault="004B5F2A" w:rsidP="000E226F">
            <w:pPr>
              <w:tabs>
                <w:tab w:val="center" w:pos="4680"/>
              </w:tabs>
              <w:spacing w:before="40" w:after="40"/>
              <w:rPr>
                <w:rFonts w:ascii="Arial" w:hAnsi="Arial" w:cs="Arial"/>
                <w:sz w:val="20"/>
                <w:szCs w:val="20"/>
              </w:rPr>
            </w:pPr>
            <w:r>
              <w:rPr>
                <w:rFonts w:ascii="Arial" w:hAnsi="Arial" w:cs="Arial"/>
                <w:sz w:val="20"/>
                <w:szCs w:val="20"/>
              </w:rPr>
              <w:t>1 per group</w:t>
            </w:r>
          </w:p>
        </w:tc>
        <w:tc>
          <w:tcPr>
            <w:tcW w:w="3055" w:type="dxa"/>
            <w:tcBorders>
              <w:top w:val="single" w:sz="4" w:space="0" w:color="auto"/>
            </w:tcBorders>
          </w:tcPr>
          <w:p w14:paraId="3A18239A" w14:textId="77777777" w:rsidR="004B5F2A" w:rsidRDefault="004B5F2A" w:rsidP="000E226F">
            <w:pPr>
              <w:tabs>
                <w:tab w:val="center" w:pos="4680"/>
              </w:tabs>
              <w:spacing w:before="40" w:after="40"/>
              <w:rPr>
                <w:rFonts w:ascii="Arial" w:hAnsi="Arial" w:cs="Arial"/>
                <w:sz w:val="20"/>
                <w:szCs w:val="20"/>
              </w:rPr>
            </w:pPr>
          </w:p>
        </w:tc>
      </w:tr>
      <w:tr w:rsidR="00302B30" w14:paraId="1D05B551" w14:textId="77777777" w:rsidTr="00FC00BC">
        <w:trPr>
          <w:trHeight w:val="530"/>
        </w:trPr>
        <w:tc>
          <w:tcPr>
            <w:tcW w:w="2536" w:type="dxa"/>
            <w:hideMark/>
          </w:tcPr>
          <w:p w14:paraId="7A494342" w14:textId="77777777" w:rsidR="00302B30" w:rsidRDefault="00302B30" w:rsidP="00FC00BC">
            <w:pPr>
              <w:tabs>
                <w:tab w:val="center" w:pos="4680"/>
              </w:tabs>
              <w:spacing w:before="40" w:after="40"/>
              <w:rPr>
                <w:rFonts w:ascii="Arial" w:hAnsi="Arial" w:cs="Arial"/>
                <w:b/>
                <w:sz w:val="20"/>
                <w:szCs w:val="20"/>
              </w:rPr>
            </w:pPr>
            <w:r>
              <w:rPr>
                <w:rFonts w:ascii="Arial" w:hAnsi="Arial" w:cs="Arial"/>
                <w:b/>
                <w:sz w:val="20"/>
                <w:szCs w:val="20"/>
              </w:rPr>
              <w:t>Bible Body Motions</w:t>
            </w:r>
          </w:p>
        </w:tc>
        <w:tc>
          <w:tcPr>
            <w:tcW w:w="2234" w:type="dxa"/>
            <w:hideMark/>
          </w:tcPr>
          <w:p w14:paraId="67A64405" w14:textId="77777777" w:rsidR="00302B30" w:rsidRDefault="00302B30" w:rsidP="00FC00BC">
            <w:pPr>
              <w:tabs>
                <w:tab w:val="center" w:pos="4680"/>
              </w:tabs>
              <w:spacing w:before="40" w:after="40"/>
              <w:rPr>
                <w:rFonts w:ascii="Arial" w:hAnsi="Arial" w:cs="Arial"/>
                <w:sz w:val="20"/>
                <w:szCs w:val="20"/>
              </w:rPr>
            </w:pPr>
            <w:r>
              <w:rPr>
                <w:rFonts w:ascii="Arial" w:hAnsi="Arial" w:cs="Arial"/>
                <w:sz w:val="20"/>
                <w:szCs w:val="20"/>
              </w:rPr>
              <w:t>Bible verse sign</w:t>
            </w:r>
          </w:p>
        </w:tc>
        <w:tc>
          <w:tcPr>
            <w:tcW w:w="1530" w:type="dxa"/>
            <w:hideMark/>
          </w:tcPr>
          <w:p w14:paraId="708C5632" w14:textId="77777777" w:rsidR="00302B30" w:rsidRDefault="00302B30" w:rsidP="00FC00BC">
            <w:pPr>
              <w:tabs>
                <w:tab w:val="center" w:pos="4680"/>
              </w:tabs>
              <w:spacing w:before="40" w:after="40"/>
              <w:rPr>
                <w:rFonts w:ascii="Arial" w:hAnsi="Arial" w:cs="Arial"/>
                <w:sz w:val="20"/>
                <w:szCs w:val="20"/>
              </w:rPr>
            </w:pPr>
            <w:r>
              <w:rPr>
                <w:rFonts w:ascii="Arial" w:hAnsi="Arial" w:cs="Arial"/>
                <w:sz w:val="20"/>
                <w:szCs w:val="20"/>
              </w:rPr>
              <w:t>1 per group</w:t>
            </w:r>
          </w:p>
        </w:tc>
        <w:tc>
          <w:tcPr>
            <w:tcW w:w="3055" w:type="dxa"/>
            <w:hideMark/>
          </w:tcPr>
          <w:p w14:paraId="52D3A8F6" w14:textId="3F0B2E26" w:rsidR="00302B30" w:rsidRDefault="00302B30" w:rsidP="00FC00BC">
            <w:pPr>
              <w:tabs>
                <w:tab w:val="center" w:pos="4680"/>
              </w:tabs>
              <w:spacing w:before="40" w:after="40"/>
              <w:rPr>
                <w:rFonts w:ascii="Arial" w:hAnsi="Arial" w:cs="Arial"/>
                <w:sz w:val="20"/>
                <w:szCs w:val="20"/>
              </w:rPr>
            </w:pPr>
            <w:r>
              <w:rPr>
                <w:rFonts w:ascii="Arial" w:hAnsi="Arial" w:cs="Arial"/>
                <w:sz w:val="20"/>
                <w:szCs w:val="20"/>
              </w:rPr>
              <w:t>See Resource Folder.</w:t>
            </w:r>
            <w:r w:rsidR="0015286F">
              <w:rPr>
                <w:rFonts w:ascii="Arial" w:hAnsi="Arial" w:cs="Arial"/>
                <w:sz w:val="20"/>
                <w:szCs w:val="20"/>
              </w:rPr>
              <w:t xml:space="preserve"> </w:t>
            </w:r>
            <w:r>
              <w:rPr>
                <w:rFonts w:ascii="Arial" w:hAnsi="Arial" w:cs="Arial"/>
                <w:sz w:val="20"/>
                <w:szCs w:val="20"/>
              </w:rPr>
              <w:t>Print on 8½ x 11 cardstock.</w:t>
            </w:r>
          </w:p>
        </w:tc>
      </w:tr>
      <w:tr w:rsidR="00C85923" w14:paraId="00CEEAA3" w14:textId="77777777" w:rsidTr="00C85923">
        <w:trPr>
          <w:trHeight w:val="350"/>
        </w:trPr>
        <w:tc>
          <w:tcPr>
            <w:tcW w:w="2536" w:type="dxa"/>
            <w:hideMark/>
          </w:tcPr>
          <w:p w14:paraId="544E9F43" w14:textId="77777777" w:rsidR="00C85923" w:rsidRDefault="00C85923">
            <w:pPr>
              <w:tabs>
                <w:tab w:val="center" w:pos="4680"/>
              </w:tabs>
              <w:spacing w:before="40" w:after="40"/>
              <w:rPr>
                <w:rFonts w:ascii="Arial" w:hAnsi="Arial" w:cs="Arial"/>
                <w:b/>
                <w:sz w:val="20"/>
                <w:szCs w:val="20"/>
              </w:rPr>
            </w:pPr>
            <w:bookmarkStart w:id="0" w:name="_Hlk482883374"/>
            <w:r>
              <w:rPr>
                <w:rFonts w:ascii="Arial" w:hAnsi="Arial" w:cs="Arial"/>
                <w:b/>
                <w:sz w:val="20"/>
                <w:szCs w:val="20"/>
              </w:rPr>
              <w:t>Play Dough Prayers</w:t>
            </w:r>
          </w:p>
        </w:tc>
        <w:tc>
          <w:tcPr>
            <w:tcW w:w="2234" w:type="dxa"/>
            <w:hideMark/>
          </w:tcPr>
          <w:p w14:paraId="6740A561" w14:textId="77777777" w:rsidR="00C85923" w:rsidRDefault="00C85923">
            <w:pPr>
              <w:tabs>
                <w:tab w:val="center" w:pos="4680"/>
              </w:tabs>
              <w:spacing w:before="40" w:after="40"/>
              <w:rPr>
                <w:rFonts w:ascii="Arial" w:hAnsi="Arial" w:cs="Arial"/>
                <w:sz w:val="20"/>
                <w:szCs w:val="20"/>
              </w:rPr>
            </w:pPr>
            <w:r>
              <w:rPr>
                <w:rFonts w:ascii="Arial" w:hAnsi="Arial" w:cs="Arial"/>
                <w:sz w:val="20"/>
                <w:szCs w:val="20"/>
              </w:rPr>
              <w:t>Play Dough</w:t>
            </w:r>
          </w:p>
        </w:tc>
        <w:tc>
          <w:tcPr>
            <w:tcW w:w="1530" w:type="dxa"/>
            <w:hideMark/>
          </w:tcPr>
          <w:p w14:paraId="3615647D" w14:textId="77777777" w:rsidR="00C85923" w:rsidRDefault="00C85923">
            <w:pPr>
              <w:tabs>
                <w:tab w:val="center" w:pos="4680"/>
              </w:tabs>
              <w:spacing w:before="40" w:after="40"/>
              <w:rPr>
                <w:rFonts w:ascii="Arial" w:hAnsi="Arial" w:cs="Arial"/>
                <w:sz w:val="20"/>
                <w:szCs w:val="20"/>
              </w:rPr>
            </w:pPr>
            <w:r>
              <w:rPr>
                <w:rFonts w:ascii="Arial" w:hAnsi="Arial" w:cs="Arial"/>
                <w:sz w:val="20"/>
                <w:szCs w:val="20"/>
              </w:rPr>
              <w:t>Enough for each kid to have a small piece.</w:t>
            </w:r>
          </w:p>
        </w:tc>
        <w:tc>
          <w:tcPr>
            <w:tcW w:w="3055" w:type="dxa"/>
          </w:tcPr>
          <w:p w14:paraId="6DBCD89D" w14:textId="77777777" w:rsidR="00C85923" w:rsidRDefault="00C85923">
            <w:pPr>
              <w:tabs>
                <w:tab w:val="center" w:pos="4680"/>
              </w:tabs>
              <w:spacing w:before="40" w:after="40"/>
              <w:rPr>
                <w:rFonts w:ascii="Arial" w:hAnsi="Arial" w:cs="Arial"/>
                <w:sz w:val="20"/>
                <w:szCs w:val="20"/>
              </w:rPr>
            </w:pPr>
          </w:p>
        </w:tc>
        <w:bookmarkEnd w:id="0"/>
      </w:tr>
    </w:tbl>
    <w:p w14:paraId="2B399991" w14:textId="77777777" w:rsidR="00987AFF" w:rsidRPr="001B459D" w:rsidRDefault="00987AFF" w:rsidP="001B459D">
      <w:pPr>
        <w:tabs>
          <w:tab w:val="left" w:pos="3000"/>
        </w:tabs>
        <w:rPr>
          <w:rFonts w:ascii="Arial" w:hAnsi="Arial" w:cs="Arial"/>
          <w:sz w:val="32"/>
          <w:szCs w:val="32"/>
        </w:rPr>
      </w:pPr>
    </w:p>
    <w:sectPr w:rsidR="00987AFF" w:rsidRPr="001B459D" w:rsidSect="005D0407">
      <w:headerReference w:type="even" r:id="rId7"/>
      <w:headerReference w:type="default" r:id="rId8"/>
      <w:footerReference w:type="even" r:id="rId9"/>
      <w:footerReference w:type="default" r:id="rId10"/>
      <w:headerReference w:type="first" r:id="rId11"/>
      <w:footerReference w:type="first" r:id="rId12"/>
      <w:pgSz w:w="12240" w:h="15840"/>
      <w:pgMar w:top="1980" w:right="1440" w:bottom="1440"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BBC6" w14:textId="77777777" w:rsidR="007548E0" w:rsidRDefault="007548E0" w:rsidP="003E34F0">
      <w:pPr>
        <w:spacing w:after="0" w:line="240" w:lineRule="auto"/>
      </w:pPr>
      <w:r>
        <w:separator/>
      </w:r>
    </w:p>
  </w:endnote>
  <w:endnote w:type="continuationSeparator" w:id="0">
    <w:p w14:paraId="68806362" w14:textId="77777777" w:rsidR="007548E0" w:rsidRDefault="007548E0" w:rsidP="003E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3664" w14:textId="77777777" w:rsidR="00BD0E70" w:rsidRDefault="00BD0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761C" w14:textId="5994EA5F" w:rsidR="00392D3A" w:rsidRPr="001B1C11" w:rsidRDefault="00806E42" w:rsidP="00576DAA">
    <w:pPr>
      <w:pStyle w:val="Footer"/>
      <w:tabs>
        <w:tab w:val="left" w:pos="8910"/>
      </w:tabs>
      <w:rPr>
        <w:noProof/>
        <w:sz w:val="28"/>
        <w:szCs w:val="28"/>
      </w:rPr>
    </w:pPr>
    <w:r>
      <w:t xml:space="preserve">© </w:t>
    </w:r>
    <w:r w:rsidR="00BD0E70">
      <w:t>2020 David Rausch</w:t>
    </w:r>
    <w:r w:rsidR="00392D3A">
      <w:t>.</w:t>
    </w:r>
    <w:r w:rsidR="00576DAA">
      <w:t xml:space="preserve"> </w:t>
    </w:r>
    <w:r w:rsidR="00392D3A">
      <w:t>All rights reserved.</w:t>
    </w:r>
    <w:r w:rsidR="00392D3A" w:rsidRPr="006F580A">
      <w:t xml:space="preserve"> </w:t>
    </w:r>
    <w:sdt>
      <w:sdtPr>
        <w:id w:val="296111377"/>
        <w:docPartObj>
          <w:docPartGallery w:val="Page Numbers (Bottom of Page)"/>
          <w:docPartUnique/>
        </w:docPartObj>
      </w:sdtPr>
      <w:sdtEndPr>
        <w:rPr>
          <w:noProof/>
          <w:sz w:val="28"/>
          <w:szCs w:val="28"/>
        </w:rPr>
      </w:sdtEndPr>
      <w:sdtContent>
        <w:r w:rsidR="00576DAA">
          <w:tab/>
        </w:r>
        <w:r w:rsidR="00576DAA">
          <w:tab/>
        </w:r>
        <w:r w:rsidR="005A7596" w:rsidRPr="001B1C11">
          <w:rPr>
            <w:sz w:val="28"/>
            <w:szCs w:val="28"/>
          </w:rPr>
          <w:fldChar w:fldCharType="begin"/>
        </w:r>
        <w:r w:rsidR="00392D3A" w:rsidRPr="001B1C11">
          <w:rPr>
            <w:sz w:val="28"/>
            <w:szCs w:val="28"/>
          </w:rPr>
          <w:instrText xml:space="preserve"> PAGE   \* MERGEFORMAT </w:instrText>
        </w:r>
        <w:r w:rsidR="005A7596" w:rsidRPr="001B1C11">
          <w:rPr>
            <w:sz w:val="28"/>
            <w:szCs w:val="28"/>
          </w:rPr>
          <w:fldChar w:fldCharType="separate"/>
        </w:r>
        <w:r w:rsidR="004A461B">
          <w:rPr>
            <w:noProof/>
            <w:sz w:val="28"/>
            <w:szCs w:val="28"/>
          </w:rPr>
          <w:t>2</w:t>
        </w:r>
        <w:r w:rsidR="005A7596" w:rsidRPr="001B1C11">
          <w:rPr>
            <w:noProof/>
            <w:sz w:val="28"/>
            <w:szCs w:val="28"/>
          </w:rPr>
          <w:fldChar w:fldCharType="end"/>
        </w:r>
      </w:sdtContent>
    </w:sdt>
  </w:p>
  <w:p w14:paraId="0C6600F1" w14:textId="77777777" w:rsidR="00392D3A" w:rsidRDefault="00392D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96D1" w14:textId="77777777" w:rsidR="00BD0E70" w:rsidRDefault="00BD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CC1D" w14:textId="77777777" w:rsidR="007548E0" w:rsidRDefault="007548E0" w:rsidP="003E34F0">
      <w:pPr>
        <w:spacing w:after="0" w:line="240" w:lineRule="auto"/>
      </w:pPr>
      <w:r>
        <w:separator/>
      </w:r>
    </w:p>
  </w:footnote>
  <w:footnote w:type="continuationSeparator" w:id="0">
    <w:p w14:paraId="1F2A0934" w14:textId="77777777" w:rsidR="007548E0" w:rsidRDefault="007548E0" w:rsidP="003E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B617" w14:textId="77777777" w:rsidR="00BD0E70" w:rsidRDefault="00BD0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4B46" w14:textId="3BB5F58A" w:rsidR="00392D3A" w:rsidRDefault="005D0407" w:rsidP="005D0407">
    <w:r>
      <w:rPr>
        <w:noProof/>
      </w:rPr>
      <w:drawing>
        <wp:anchor distT="0" distB="0" distL="114300" distR="114300" simplePos="0" relativeHeight="251663360" behindDoc="1" locked="0" layoutInCell="1" allowOverlap="1" wp14:anchorId="7D0BADA1" wp14:editId="2EAEE6E0">
          <wp:simplePos x="0" y="0"/>
          <wp:positionH relativeFrom="margin">
            <wp:align>right</wp:align>
          </wp:positionH>
          <wp:positionV relativeFrom="paragraph">
            <wp:posOffset>-129540</wp:posOffset>
          </wp:positionV>
          <wp:extent cx="762000" cy="670560"/>
          <wp:effectExtent l="0" t="0" r="0" b="0"/>
          <wp:wrapTight wrapText="bothSides">
            <wp:wrapPolygon edited="0">
              <wp:start x="11340" y="0"/>
              <wp:lineTo x="4860" y="1841"/>
              <wp:lineTo x="540" y="7364"/>
              <wp:lineTo x="1080" y="15955"/>
              <wp:lineTo x="3780" y="20250"/>
              <wp:lineTo x="7560" y="20864"/>
              <wp:lineTo x="9720" y="20864"/>
              <wp:lineTo x="18360" y="20864"/>
              <wp:lineTo x="17820" y="20250"/>
              <wp:lineTo x="21060" y="11045"/>
              <wp:lineTo x="21060" y="6136"/>
              <wp:lineTo x="14040" y="0"/>
              <wp:lineTo x="1134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70560"/>
                  </a:xfrm>
                  <a:prstGeom prst="rect">
                    <a:avLst/>
                  </a:prstGeom>
                </pic:spPr>
              </pic:pic>
            </a:graphicData>
          </a:graphic>
        </wp:anchor>
      </w:drawing>
    </w:r>
    <w:r w:rsidR="005C2516">
      <w:rPr>
        <w:rFonts w:ascii="Arial" w:hAnsi="Arial" w:cs="Arial"/>
        <w:b/>
        <w:color w:val="336600"/>
        <w:sz w:val="72"/>
        <w:szCs w:val="72"/>
      </w:rPr>
      <w:t>3</w:t>
    </w:r>
    <w:r w:rsidR="00392D3A" w:rsidRPr="007464F9">
      <w:rPr>
        <w:rFonts w:ascii="Arial" w:hAnsi="Arial" w:cs="Arial"/>
        <w:b/>
        <w:color w:val="336600"/>
        <w:sz w:val="72"/>
        <w:szCs w:val="72"/>
      </w:rPr>
      <w:t>.</w:t>
    </w:r>
    <w:r w:rsidR="002F333F">
      <w:rPr>
        <w:rFonts w:ascii="Arial" w:hAnsi="Arial" w:cs="Arial"/>
        <w:b/>
        <w:color w:val="336600"/>
        <w:sz w:val="72"/>
        <w:szCs w:val="72"/>
      </w:rPr>
      <w:t>1</w:t>
    </w:r>
    <w:r w:rsidR="00392D3A" w:rsidRPr="007464F9">
      <w:rPr>
        <w:rFonts w:ascii="Arial" w:hAnsi="Arial" w:cs="Arial"/>
        <w:b/>
        <w:color w:val="336600"/>
        <w:sz w:val="72"/>
        <w:szCs w:val="72"/>
      </w:rPr>
      <w:t xml:space="preserve"> </w:t>
    </w:r>
    <w:bookmarkStart w:id="1" w:name="_Hlk523991452"/>
    <w:r>
      <w:rPr>
        <w:rFonts w:ascii="Arial" w:hAnsi="Arial" w:cs="Arial"/>
        <w:b/>
        <w:color w:val="336600"/>
        <w:sz w:val="26"/>
        <w:szCs w:val="26"/>
      </w:rPr>
      <w:t>Supply List | Elementary</w:t>
    </w:r>
    <w:bookmarkEnd w:id="1"/>
    <w:r w:rsidR="00392D3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6854" w14:textId="77777777" w:rsidR="00BD0E70" w:rsidRDefault="00BD0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7751C"/>
    <w:multiLevelType w:val="hybridMultilevel"/>
    <w:tmpl w:val="A37A1152"/>
    <w:lvl w:ilvl="0" w:tplc="32C2B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578666">
    <w:abstractNumId w:val="0"/>
  </w:num>
  <w:num w:numId="2" w16cid:durableId="90579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8C"/>
    <w:rsid w:val="0000767A"/>
    <w:rsid w:val="00053F4C"/>
    <w:rsid w:val="00064F43"/>
    <w:rsid w:val="00066990"/>
    <w:rsid w:val="000742B3"/>
    <w:rsid w:val="0009635E"/>
    <w:rsid w:val="000C1F88"/>
    <w:rsid w:val="000E226F"/>
    <w:rsid w:val="0010381A"/>
    <w:rsid w:val="00106EF3"/>
    <w:rsid w:val="00110400"/>
    <w:rsid w:val="001229BF"/>
    <w:rsid w:val="00130E47"/>
    <w:rsid w:val="0015286F"/>
    <w:rsid w:val="001645C2"/>
    <w:rsid w:val="001A36A4"/>
    <w:rsid w:val="001B459D"/>
    <w:rsid w:val="001D06EE"/>
    <w:rsid w:val="002073C8"/>
    <w:rsid w:val="00207EE8"/>
    <w:rsid w:val="00233D5D"/>
    <w:rsid w:val="002405CB"/>
    <w:rsid w:val="00263556"/>
    <w:rsid w:val="002736A4"/>
    <w:rsid w:val="002A2DD4"/>
    <w:rsid w:val="002B34A7"/>
    <w:rsid w:val="002C6165"/>
    <w:rsid w:val="002D57FD"/>
    <w:rsid w:val="002F333F"/>
    <w:rsid w:val="00302B30"/>
    <w:rsid w:val="00305FB1"/>
    <w:rsid w:val="00335F2A"/>
    <w:rsid w:val="00356F16"/>
    <w:rsid w:val="00383594"/>
    <w:rsid w:val="0039250E"/>
    <w:rsid w:val="00392D3A"/>
    <w:rsid w:val="003A6107"/>
    <w:rsid w:val="003C3466"/>
    <w:rsid w:val="003D594B"/>
    <w:rsid w:val="003E03C0"/>
    <w:rsid w:val="003E34F0"/>
    <w:rsid w:val="00415003"/>
    <w:rsid w:val="00415B1D"/>
    <w:rsid w:val="004266AD"/>
    <w:rsid w:val="00427180"/>
    <w:rsid w:val="00440ABC"/>
    <w:rsid w:val="00462D04"/>
    <w:rsid w:val="00471CE7"/>
    <w:rsid w:val="004A0C01"/>
    <w:rsid w:val="004A461B"/>
    <w:rsid w:val="004B5344"/>
    <w:rsid w:val="004B5F2A"/>
    <w:rsid w:val="004D5291"/>
    <w:rsid w:val="005110D8"/>
    <w:rsid w:val="00514F44"/>
    <w:rsid w:val="00523FDB"/>
    <w:rsid w:val="00537F70"/>
    <w:rsid w:val="00541A01"/>
    <w:rsid w:val="0054580A"/>
    <w:rsid w:val="005665EB"/>
    <w:rsid w:val="00576DAA"/>
    <w:rsid w:val="005A42FB"/>
    <w:rsid w:val="005A7596"/>
    <w:rsid w:val="005B6308"/>
    <w:rsid w:val="005C2516"/>
    <w:rsid w:val="005D0407"/>
    <w:rsid w:val="005D2219"/>
    <w:rsid w:val="005D5748"/>
    <w:rsid w:val="006124D0"/>
    <w:rsid w:val="00657C60"/>
    <w:rsid w:val="00681045"/>
    <w:rsid w:val="00681D78"/>
    <w:rsid w:val="006A3553"/>
    <w:rsid w:val="006A71B0"/>
    <w:rsid w:val="006D3366"/>
    <w:rsid w:val="006E0F3E"/>
    <w:rsid w:val="006E2967"/>
    <w:rsid w:val="007175A2"/>
    <w:rsid w:val="00730299"/>
    <w:rsid w:val="007464F9"/>
    <w:rsid w:val="007548E0"/>
    <w:rsid w:val="0077598C"/>
    <w:rsid w:val="007965E7"/>
    <w:rsid w:val="007A19EE"/>
    <w:rsid w:val="007B1C2E"/>
    <w:rsid w:val="007B3CA7"/>
    <w:rsid w:val="007C4115"/>
    <w:rsid w:val="007F435E"/>
    <w:rsid w:val="00806E42"/>
    <w:rsid w:val="008113E8"/>
    <w:rsid w:val="00840E27"/>
    <w:rsid w:val="0086742F"/>
    <w:rsid w:val="00880A80"/>
    <w:rsid w:val="0089424F"/>
    <w:rsid w:val="008B5D69"/>
    <w:rsid w:val="008C5CDF"/>
    <w:rsid w:val="008D0FFB"/>
    <w:rsid w:val="008E0787"/>
    <w:rsid w:val="008E6F59"/>
    <w:rsid w:val="008F06E3"/>
    <w:rsid w:val="009156FB"/>
    <w:rsid w:val="0092683F"/>
    <w:rsid w:val="009319F3"/>
    <w:rsid w:val="00972B2D"/>
    <w:rsid w:val="00974D3B"/>
    <w:rsid w:val="00987AFF"/>
    <w:rsid w:val="009A63DD"/>
    <w:rsid w:val="009E347C"/>
    <w:rsid w:val="009F0B7C"/>
    <w:rsid w:val="009F568E"/>
    <w:rsid w:val="009F6BBB"/>
    <w:rsid w:val="00A32896"/>
    <w:rsid w:val="00A33D52"/>
    <w:rsid w:val="00A818A7"/>
    <w:rsid w:val="00A8541C"/>
    <w:rsid w:val="00A8691F"/>
    <w:rsid w:val="00A94BDF"/>
    <w:rsid w:val="00A96EB3"/>
    <w:rsid w:val="00AA2B55"/>
    <w:rsid w:val="00AA518C"/>
    <w:rsid w:val="00AB2421"/>
    <w:rsid w:val="00B0038F"/>
    <w:rsid w:val="00B268F0"/>
    <w:rsid w:val="00BB1CF6"/>
    <w:rsid w:val="00BD0E70"/>
    <w:rsid w:val="00BD5975"/>
    <w:rsid w:val="00BE2F98"/>
    <w:rsid w:val="00C17E95"/>
    <w:rsid w:val="00C218A9"/>
    <w:rsid w:val="00C61DF4"/>
    <w:rsid w:val="00C67D32"/>
    <w:rsid w:val="00C82FEA"/>
    <w:rsid w:val="00C85923"/>
    <w:rsid w:val="00C90C48"/>
    <w:rsid w:val="00C962D9"/>
    <w:rsid w:val="00C97274"/>
    <w:rsid w:val="00CA3D41"/>
    <w:rsid w:val="00CF3349"/>
    <w:rsid w:val="00CF5656"/>
    <w:rsid w:val="00D06A7F"/>
    <w:rsid w:val="00D16697"/>
    <w:rsid w:val="00D20E59"/>
    <w:rsid w:val="00D21082"/>
    <w:rsid w:val="00D31DA0"/>
    <w:rsid w:val="00D35CC9"/>
    <w:rsid w:val="00D54261"/>
    <w:rsid w:val="00D935CC"/>
    <w:rsid w:val="00DC41D2"/>
    <w:rsid w:val="00DC63F3"/>
    <w:rsid w:val="00DD4B53"/>
    <w:rsid w:val="00DD7BF1"/>
    <w:rsid w:val="00DF251D"/>
    <w:rsid w:val="00E101F3"/>
    <w:rsid w:val="00E34B01"/>
    <w:rsid w:val="00E40D25"/>
    <w:rsid w:val="00E55593"/>
    <w:rsid w:val="00E63A8F"/>
    <w:rsid w:val="00E87D64"/>
    <w:rsid w:val="00E90E5B"/>
    <w:rsid w:val="00E94446"/>
    <w:rsid w:val="00EA0477"/>
    <w:rsid w:val="00EF0529"/>
    <w:rsid w:val="00F261AD"/>
    <w:rsid w:val="00F27C92"/>
    <w:rsid w:val="00F41CCF"/>
    <w:rsid w:val="00F47BFD"/>
    <w:rsid w:val="00F5592F"/>
    <w:rsid w:val="00F6567F"/>
    <w:rsid w:val="00F74B4F"/>
    <w:rsid w:val="00FC01AC"/>
    <w:rsid w:val="00FC6527"/>
    <w:rsid w:val="00FD0DE5"/>
    <w:rsid w:val="00FD25B9"/>
    <w:rsid w:val="00FD4ED8"/>
    <w:rsid w:val="00FD5CAC"/>
    <w:rsid w:val="00F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B2673"/>
  <w15:docId w15:val="{4C516B3D-E458-4F28-9866-D5F11226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F0"/>
    <w:pPr>
      <w:ind w:left="720"/>
      <w:contextualSpacing/>
    </w:pPr>
  </w:style>
  <w:style w:type="table" w:styleId="TableGrid">
    <w:name w:val="Table Grid"/>
    <w:basedOn w:val="TableNormal"/>
    <w:uiPriority w:val="59"/>
    <w:rsid w:val="003E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4F0"/>
  </w:style>
  <w:style w:type="paragraph" w:styleId="Footer">
    <w:name w:val="footer"/>
    <w:basedOn w:val="Normal"/>
    <w:link w:val="FooterChar"/>
    <w:uiPriority w:val="99"/>
    <w:unhideWhenUsed/>
    <w:rsid w:val="003E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4F0"/>
  </w:style>
  <w:style w:type="paragraph" w:styleId="BalloonText">
    <w:name w:val="Balloon Text"/>
    <w:basedOn w:val="Normal"/>
    <w:link w:val="BalloonTextChar"/>
    <w:uiPriority w:val="99"/>
    <w:semiHidden/>
    <w:unhideWhenUsed/>
    <w:rsid w:val="00BD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75"/>
    <w:rPr>
      <w:rFonts w:ascii="Segoe UI" w:hAnsi="Segoe UI" w:cs="Segoe UI"/>
      <w:sz w:val="18"/>
      <w:szCs w:val="18"/>
    </w:rPr>
  </w:style>
  <w:style w:type="character" w:styleId="PlaceholderText">
    <w:name w:val="Placeholder Text"/>
    <w:basedOn w:val="DefaultParagraphFont"/>
    <w:uiPriority w:val="99"/>
    <w:semiHidden/>
    <w:rsid w:val="00566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8630">
      <w:bodyDiv w:val="1"/>
      <w:marLeft w:val="0"/>
      <w:marRight w:val="0"/>
      <w:marTop w:val="0"/>
      <w:marBottom w:val="0"/>
      <w:divBdr>
        <w:top w:val="none" w:sz="0" w:space="0" w:color="auto"/>
        <w:left w:val="none" w:sz="0" w:space="0" w:color="auto"/>
        <w:bottom w:val="none" w:sz="0" w:space="0" w:color="auto"/>
        <w:right w:val="none" w:sz="0" w:space="0" w:color="auto"/>
      </w:divBdr>
    </w:div>
    <w:div w:id="18278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Mindy Rausch</cp:lastModifiedBy>
  <cp:revision>23</cp:revision>
  <cp:lastPrinted>2014-06-14T18:30:00Z</cp:lastPrinted>
  <dcterms:created xsi:type="dcterms:W3CDTF">2016-03-22T19:53:00Z</dcterms:created>
  <dcterms:modified xsi:type="dcterms:W3CDTF">2023-05-03T14:48:00Z</dcterms:modified>
</cp:coreProperties>
</file>